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F3" w:rsidRDefault="001C25D7">
      <w:pPr>
        <w:pStyle w:val="Heading2"/>
        <w:jc w:val="center"/>
        <w:rPr>
          <w:noProof/>
        </w:rPr>
      </w:pPr>
      <w:r>
        <w:rPr>
          <w:noProof/>
        </w:rPr>
        <w:t>MICHAEL OLSON MEMORIAL SCHOLARSHIP APPLICATION</w:t>
      </w:r>
    </w:p>
    <w:p w:rsidR="00156A7C" w:rsidRDefault="00EF65F1" w:rsidP="00690175">
      <w:pPr>
        <w:tabs>
          <w:tab w:val="decimal" w:pos="90"/>
          <w:tab w:val="decimal" w:pos="9990"/>
        </w:tabs>
        <w:ind w:left="-270" w:right="-450"/>
        <w:rPr>
          <w:rStyle w:val="Style10pt"/>
        </w:rPr>
      </w:pPr>
      <w:r w:rsidRPr="00EF65F1">
        <w:rPr>
          <w:rStyle w:val="Style10pt"/>
        </w:rPr>
        <w:t>WSATA-CCAP will award one scholarship each year to a qualified applicant to co</w:t>
      </w:r>
      <w:r w:rsidR="00156A7C">
        <w:rPr>
          <w:rStyle w:val="Style10pt"/>
        </w:rPr>
        <w:t>ver registration fees for one of</w:t>
      </w:r>
      <w:r w:rsidRPr="00EF65F1">
        <w:rPr>
          <w:rStyle w:val="Style10pt"/>
        </w:rPr>
        <w:t xml:space="preserve"> the </w:t>
      </w:r>
      <w:r w:rsidR="00156A7C">
        <w:rPr>
          <w:rStyle w:val="Style10pt"/>
        </w:rPr>
        <w:t xml:space="preserve">following: </w:t>
      </w:r>
      <w:r w:rsidRPr="00EF65F1">
        <w:rPr>
          <w:rStyle w:val="Style10pt"/>
        </w:rPr>
        <w:t>WSATA</w:t>
      </w:r>
      <w:r w:rsidR="00156A7C">
        <w:rPr>
          <w:rStyle w:val="Style10pt"/>
        </w:rPr>
        <w:t xml:space="preserve"> course</w:t>
      </w:r>
      <w:r w:rsidRPr="00EF65F1">
        <w:rPr>
          <w:rStyle w:val="Style10pt"/>
        </w:rPr>
        <w:t xml:space="preserve"> 100, 101, or </w:t>
      </w:r>
      <w:r w:rsidR="00156A7C">
        <w:rPr>
          <w:rStyle w:val="Style10pt"/>
        </w:rPr>
        <w:t>102</w:t>
      </w:r>
      <w:r w:rsidRPr="00EF65F1">
        <w:rPr>
          <w:rStyle w:val="Style10pt"/>
        </w:rPr>
        <w:t xml:space="preserve">. </w:t>
      </w:r>
      <w:r w:rsidR="00156A7C">
        <w:rPr>
          <w:rStyle w:val="Style10pt"/>
          <w:szCs w:val="20"/>
        </w:rPr>
        <w:t>Only appraisers employed by a WSAT</w:t>
      </w:r>
      <w:r w:rsidR="00640E61">
        <w:rPr>
          <w:rStyle w:val="Style10pt"/>
          <w:szCs w:val="20"/>
        </w:rPr>
        <w:t>A member state who are seeking or maintaining</w:t>
      </w:r>
      <w:r w:rsidR="00156A7C">
        <w:rPr>
          <w:rStyle w:val="Style10pt"/>
          <w:szCs w:val="20"/>
        </w:rPr>
        <w:t xml:space="preserve"> Unitary Appraisal Certification will be considered for this scholarship.</w:t>
      </w:r>
    </w:p>
    <w:p w:rsidR="00EF65F1" w:rsidRPr="00966032" w:rsidRDefault="00EF65F1">
      <w:pPr>
        <w:rPr>
          <w:sz w:val="16"/>
          <w:szCs w:val="16"/>
        </w:rPr>
      </w:pPr>
    </w:p>
    <w:tbl>
      <w:tblPr>
        <w:tblpPr w:leftFromText="180" w:rightFromText="180" w:vertAnchor="text" w:tblpXSpec="center" w:tblpY="1"/>
        <w:tblOverlap w:val="never"/>
        <w:tblW w:w="10922" w:type="dxa"/>
        <w:tblLayout w:type="fixed"/>
        <w:tblCellMar>
          <w:left w:w="115" w:type="dxa"/>
          <w:right w:w="115" w:type="dxa"/>
        </w:tblCellMar>
        <w:tblLook w:val="0000" w:firstRow="0" w:lastRow="0" w:firstColumn="0" w:lastColumn="0" w:noHBand="0" w:noVBand="0"/>
      </w:tblPr>
      <w:tblGrid>
        <w:gridCol w:w="1718"/>
        <w:gridCol w:w="695"/>
        <w:gridCol w:w="3913"/>
        <w:gridCol w:w="1050"/>
        <w:gridCol w:w="14"/>
        <w:gridCol w:w="845"/>
        <w:gridCol w:w="777"/>
        <w:gridCol w:w="1910"/>
      </w:tblGrid>
      <w:tr w:rsidR="00C27AF3" w:rsidTr="004D1063">
        <w:trPr>
          <w:trHeight w:val="274"/>
        </w:trPr>
        <w:tc>
          <w:tcPr>
            <w:tcW w:w="10922" w:type="dxa"/>
            <w:gridSpan w:val="8"/>
            <w:shd w:val="clear" w:color="auto" w:fill="595959"/>
            <w:vAlign w:val="center"/>
          </w:tcPr>
          <w:p w:rsidR="00C27AF3" w:rsidRDefault="00915086" w:rsidP="004D1063">
            <w:pPr>
              <w:pStyle w:val="Heading3"/>
              <w:tabs>
                <w:tab w:val="left" w:pos="690"/>
                <w:tab w:val="left" w:pos="7245"/>
              </w:tabs>
            </w:pPr>
            <w:r>
              <w:t>APPLICANT INFORMATION</w:t>
            </w:r>
          </w:p>
        </w:tc>
      </w:tr>
      <w:tr w:rsidR="00C27AF3" w:rsidTr="004D1063">
        <w:trPr>
          <w:trHeight w:hRule="exact" w:val="137"/>
        </w:trPr>
        <w:tc>
          <w:tcPr>
            <w:tcW w:w="10922" w:type="dxa"/>
            <w:gridSpan w:val="8"/>
            <w:vAlign w:val="bottom"/>
          </w:tcPr>
          <w:p w:rsidR="00C27AF3" w:rsidRDefault="00C27AF3">
            <w:pPr>
              <w:pStyle w:val="BodyText"/>
            </w:pPr>
          </w:p>
        </w:tc>
      </w:tr>
      <w:tr w:rsidR="00C27AF3" w:rsidTr="004D1063">
        <w:trPr>
          <w:trHeight w:val="343"/>
        </w:trPr>
        <w:tc>
          <w:tcPr>
            <w:tcW w:w="1718" w:type="dxa"/>
            <w:vAlign w:val="bottom"/>
          </w:tcPr>
          <w:p w:rsidR="00C27AF3" w:rsidRDefault="00915086">
            <w:pPr>
              <w:pStyle w:val="BodyText"/>
            </w:pPr>
            <w:r>
              <w:t>Name:</w:t>
            </w:r>
          </w:p>
        </w:tc>
        <w:tc>
          <w:tcPr>
            <w:tcW w:w="9204" w:type="dxa"/>
            <w:gridSpan w:val="7"/>
            <w:tcBorders>
              <w:bottom w:val="single" w:sz="4" w:space="0" w:color="999999"/>
            </w:tcBorders>
            <w:vAlign w:val="bottom"/>
          </w:tcPr>
          <w:p w:rsidR="00C27AF3" w:rsidRDefault="0064163F">
            <w:pPr>
              <w:pStyle w:val="FieldText"/>
              <w:spacing w:after="40"/>
              <w:rPr>
                <w:szCs w:val="18"/>
              </w:rPr>
            </w:pPr>
            <w:r>
              <w:rPr>
                <w:szCs w:val="18"/>
              </w:rPr>
              <w:fldChar w:fldCharType="begin">
                <w:ffData>
                  <w:name w:val="Text1"/>
                  <w:enabled/>
                  <w:calcOnExit w:val="0"/>
                  <w:textInput/>
                </w:ffData>
              </w:fldChar>
            </w:r>
            <w:bookmarkStart w:id="0" w:name="Text1"/>
            <w:r w:rsidR="00915086">
              <w:rPr>
                <w:szCs w:val="18"/>
              </w:rPr>
              <w:instrText xml:space="preserve"> FORMTEXT </w:instrText>
            </w:r>
            <w:r>
              <w:rPr>
                <w:szCs w:val="18"/>
              </w:rPr>
            </w:r>
            <w:r>
              <w:rPr>
                <w:szCs w:val="18"/>
              </w:rPr>
              <w:fldChar w:fldCharType="separate"/>
            </w:r>
            <w:bookmarkStart w:id="1" w:name="_GoBack"/>
            <w:r w:rsidR="00915086">
              <w:rPr>
                <w:rFonts w:cs="Arial"/>
                <w:noProof/>
                <w:szCs w:val="18"/>
              </w:rPr>
              <w:t> </w:t>
            </w:r>
            <w:r w:rsidR="00915086">
              <w:rPr>
                <w:rFonts w:cs="Arial"/>
                <w:noProof/>
                <w:szCs w:val="18"/>
              </w:rPr>
              <w:t> </w:t>
            </w:r>
            <w:r w:rsidR="00915086">
              <w:rPr>
                <w:rFonts w:cs="Arial"/>
                <w:noProof/>
                <w:szCs w:val="18"/>
              </w:rPr>
              <w:t> </w:t>
            </w:r>
            <w:r w:rsidR="00915086">
              <w:rPr>
                <w:rFonts w:cs="Arial"/>
                <w:noProof/>
                <w:szCs w:val="18"/>
              </w:rPr>
              <w:t> </w:t>
            </w:r>
            <w:r w:rsidR="00915086">
              <w:rPr>
                <w:rFonts w:cs="Arial"/>
                <w:noProof/>
                <w:szCs w:val="18"/>
              </w:rPr>
              <w:t> </w:t>
            </w:r>
            <w:bookmarkEnd w:id="1"/>
            <w:r>
              <w:rPr>
                <w:szCs w:val="18"/>
              </w:rPr>
              <w:fldChar w:fldCharType="end"/>
            </w:r>
            <w:bookmarkEnd w:id="0"/>
          </w:p>
        </w:tc>
      </w:tr>
      <w:tr w:rsidR="00C27AF3" w:rsidTr="004D1063">
        <w:trPr>
          <w:trHeight w:val="343"/>
        </w:trPr>
        <w:tc>
          <w:tcPr>
            <w:tcW w:w="1718" w:type="dxa"/>
            <w:vAlign w:val="bottom"/>
          </w:tcPr>
          <w:p w:rsidR="00C27AF3" w:rsidRDefault="00915086">
            <w:pPr>
              <w:pStyle w:val="BodyText"/>
            </w:pPr>
            <w:r>
              <w:t>Address:</w:t>
            </w:r>
          </w:p>
        </w:tc>
        <w:tc>
          <w:tcPr>
            <w:tcW w:w="9204" w:type="dxa"/>
            <w:gridSpan w:val="7"/>
            <w:tcBorders>
              <w:top w:val="single" w:sz="4" w:space="0" w:color="999999"/>
              <w:bottom w:val="single" w:sz="4" w:space="0" w:color="999999"/>
            </w:tcBorders>
            <w:vAlign w:val="bottom"/>
          </w:tcPr>
          <w:p w:rsidR="00C27AF3" w:rsidRDefault="0064163F">
            <w:pPr>
              <w:pStyle w:val="FieldText"/>
              <w:spacing w:after="40"/>
              <w:rPr>
                <w:szCs w:val="18"/>
              </w:rPr>
            </w:pPr>
            <w:r>
              <w:rPr>
                <w:szCs w:val="18"/>
              </w:rPr>
              <w:fldChar w:fldCharType="begin">
                <w:ffData>
                  <w:name w:val="Text2"/>
                  <w:enabled/>
                  <w:calcOnExit w:val="0"/>
                  <w:textInput/>
                </w:ffData>
              </w:fldChar>
            </w:r>
            <w:bookmarkStart w:id="2" w:name="Text2"/>
            <w:r w:rsidR="00915086">
              <w:rPr>
                <w:szCs w:val="18"/>
              </w:rPr>
              <w:instrText xml:space="preserve"> FORMTEXT </w:instrText>
            </w:r>
            <w:r>
              <w:rPr>
                <w:szCs w:val="18"/>
              </w:rPr>
            </w:r>
            <w:r>
              <w:rPr>
                <w:szCs w:val="18"/>
              </w:rPr>
              <w:fldChar w:fldCharType="separate"/>
            </w:r>
            <w:r w:rsidR="00915086">
              <w:rPr>
                <w:rFonts w:cs="Arial"/>
                <w:noProof/>
                <w:szCs w:val="18"/>
              </w:rPr>
              <w:t> </w:t>
            </w:r>
            <w:r w:rsidR="00915086">
              <w:rPr>
                <w:rFonts w:cs="Arial"/>
                <w:noProof/>
                <w:szCs w:val="18"/>
              </w:rPr>
              <w:t> </w:t>
            </w:r>
            <w:r w:rsidR="00915086">
              <w:rPr>
                <w:rFonts w:cs="Arial"/>
                <w:noProof/>
                <w:szCs w:val="18"/>
              </w:rPr>
              <w:t> </w:t>
            </w:r>
            <w:r w:rsidR="00915086">
              <w:rPr>
                <w:rFonts w:cs="Arial"/>
                <w:noProof/>
                <w:szCs w:val="18"/>
              </w:rPr>
              <w:t> </w:t>
            </w:r>
            <w:r w:rsidR="00915086">
              <w:rPr>
                <w:rFonts w:cs="Arial"/>
                <w:noProof/>
                <w:szCs w:val="18"/>
              </w:rPr>
              <w:t> </w:t>
            </w:r>
            <w:r>
              <w:rPr>
                <w:szCs w:val="18"/>
              </w:rPr>
              <w:fldChar w:fldCharType="end"/>
            </w:r>
            <w:bookmarkEnd w:id="2"/>
          </w:p>
        </w:tc>
      </w:tr>
      <w:tr w:rsidR="00C27AF3" w:rsidTr="004673BE">
        <w:trPr>
          <w:trHeight w:val="302"/>
        </w:trPr>
        <w:tc>
          <w:tcPr>
            <w:tcW w:w="1718" w:type="dxa"/>
            <w:vAlign w:val="bottom"/>
          </w:tcPr>
          <w:p w:rsidR="00C27AF3" w:rsidRDefault="00915086">
            <w:pPr>
              <w:pStyle w:val="BodyText"/>
            </w:pPr>
            <w:r>
              <w:t xml:space="preserve">City: </w:t>
            </w:r>
          </w:p>
        </w:tc>
        <w:tc>
          <w:tcPr>
            <w:tcW w:w="5672" w:type="dxa"/>
            <w:gridSpan w:val="4"/>
            <w:tcBorders>
              <w:top w:val="single" w:sz="4" w:space="0" w:color="999999"/>
              <w:bottom w:val="single" w:sz="4" w:space="0" w:color="999999"/>
            </w:tcBorders>
            <w:vAlign w:val="bottom"/>
          </w:tcPr>
          <w:p w:rsidR="00C27AF3" w:rsidRDefault="0064163F">
            <w:pPr>
              <w:pStyle w:val="FieldText"/>
              <w:spacing w:after="40"/>
              <w:rPr>
                <w:szCs w:val="18"/>
              </w:rPr>
            </w:pPr>
            <w:r>
              <w:rPr>
                <w:szCs w:val="18"/>
              </w:rPr>
              <w:fldChar w:fldCharType="begin">
                <w:ffData>
                  <w:name w:val="Text4"/>
                  <w:enabled/>
                  <w:calcOnExit w:val="0"/>
                  <w:textInput/>
                </w:ffData>
              </w:fldChar>
            </w:r>
            <w:r w:rsidR="00915086">
              <w:rPr>
                <w:szCs w:val="18"/>
              </w:rPr>
              <w:instrText xml:space="preserve"> FORMTEXT </w:instrText>
            </w:r>
            <w:r>
              <w:rPr>
                <w:szCs w:val="18"/>
              </w:rPr>
            </w:r>
            <w:r>
              <w:rPr>
                <w:szCs w:val="18"/>
              </w:rPr>
              <w:fldChar w:fldCharType="separate"/>
            </w:r>
            <w:r w:rsidR="00915086">
              <w:rPr>
                <w:noProof/>
                <w:szCs w:val="18"/>
              </w:rPr>
              <w:t> </w:t>
            </w:r>
            <w:r w:rsidR="00915086">
              <w:rPr>
                <w:noProof/>
                <w:szCs w:val="18"/>
              </w:rPr>
              <w:t> </w:t>
            </w:r>
            <w:r w:rsidR="00915086">
              <w:rPr>
                <w:noProof/>
                <w:szCs w:val="18"/>
              </w:rPr>
              <w:t> </w:t>
            </w:r>
            <w:r w:rsidR="00915086">
              <w:rPr>
                <w:noProof/>
                <w:szCs w:val="18"/>
              </w:rPr>
              <w:t> </w:t>
            </w:r>
            <w:r w:rsidR="00915086">
              <w:rPr>
                <w:noProof/>
                <w:szCs w:val="18"/>
              </w:rPr>
              <w:t> </w:t>
            </w:r>
            <w:r>
              <w:rPr>
                <w:szCs w:val="18"/>
              </w:rPr>
              <w:fldChar w:fldCharType="end"/>
            </w:r>
          </w:p>
        </w:tc>
        <w:tc>
          <w:tcPr>
            <w:tcW w:w="1622" w:type="dxa"/>
            <w:gridSpan w:val="2"/>
            <w:tcBorders>
              <w:top w:val="single" w:sz="4" w:space="0" w:color="999999"/>
              <w:bottom w:val="single" w:sz="4" w:space="0" w:color="999999"/>
            </w:tcBorders>
            <w:vAlign w:val="bottom"/>
          </w:tcPr>
          <w:p w:rsidR="00C27AF3" w:rsidRDefault="00915086">
            <w:pPr>
              <w:pStyle w:val="BodyText"/>
              <w:jc w:val="left"/>
              <w:rPr>
                <w:szCs w:val="18"/>
              </w:rPr>
            </w:pPr>
            <w:r>
              <w:t>State:</w:t>
            </w:r>
            <w:r>
              <w:rPr>
                <w:szCs w:val="18"/>
              </w:rPr>
              <w:t xml:space="preserve"> </w:t>
            </w:r>
            <w:r w:rsidR="0064163F">
              <w:rPr>
                <w:b/>
                <w:szCs w:val="18"/>
              </w:rPr>
              <w:fldChar w:fldCharType="begin">
                <w:ffData>
                  <w:name w:val="Text11"/>
                  <w:enabled/>
                  <w:calcOnExit w:val="0"/>
                  <w:textInput/>
                </w:ffData>
              </w:fldChar>
            </w:r>
            <w:r>
              <w:rPr>
                <w:b/>
                <w:szCs w:val="18"/>
              </w:rPr>
              <w:instrText xml:space="preserve"> FORMTEXT </w:instrText>
            </w:r>
            <w:r w:rsidR="0064163F">
              <w:rPr>
                <w:b/>
                <w:szCs w:val="18"/>
              </w:rPr>
            </w:r>
            <w:r w:rsidR="0064163F">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sidR="0064163F">
              <w:rPr>
                <w:b/>
                <w:szCs w:val="18"/>
              </w:rPr>
              <w:fldChar w:fldCharType="end"/>
            </w:r>
          </w:p>
        </w:tc>
        <w:tc>
          <w:tcPr>
            <w:tcW w:w="1910" w:type="dxa"/>
            <w:tcBorders>
              <w:top w:val="single" w:sz="4" w:space="0" w:color="999999"/>
              <w:bottom w:val="single" w:sz="4" w:space="0" w:color="999999"/>
            </w:tcBorders>
            <w:vAlign w:val="bottom"/>
          </w:tcPr>
          <w:p w:rsidR="00C27AF3" w:rsidRDefault="00915086">
            <w:pPr>
              <w:pStyle w:val="BodyText"/>
              <w:ind w:right="-115"/>
              <w:jc w:val="left"/>
              <w:rPr>
                <w:szCs w:val="18"/>
              </w:rPr>
            </w:pPr>
            <w:r>
              <w:t>Zip:</w:t>
            </w:r>
            <w:r>
              <w:rPr>
                <w:szCs w:val="18"/>
              </w:rPr>
              <w:t xml:space="preserve"> </w:t>
            </w:r>
            <w:r w:rsidR="0064163F">
              <w:rPr>
                <w:b/>
                <w:szCs w:val="18"/>
              </w:rPr>
              <w:fldChar w:fldCharType="begin">
                <w:ffData>
                  <w:name w:val="Text11"/>
                  <w:enabled/>
                  <w:calcOnExit w:val="0"/>
                  <w:textInput>
                    <w:maxLength w:val="10"/>
                  </w:textInput>
                </w:ffData>
              </w:fldChar>
            </w:r>
            <w:bookmarkStart w:id="3" w:name="Text11"/>
            <w:r>
              <w:rPr>
                <w:b/>
                <w:szCs w:val="18"/>
              </w:rPr>
              <w:instrText xml:space="preserve"> FORMTEXT </w:instrText>
            </w:r>
            <w:r w:rsidR="0064163F">
              <w:rPr>
                <w:b/>
                <w:szCs w:val="18"/>
              </w:rPr>
            </w:r>
            <w:r w:rsidR="0064163F">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sidR="0064163F">
              <w:rPr>
                <w:b/>
                <w:szCs w:val="18"/>
              </w:rPr>
              <w:fldChar w:fldCharType="end"/>
            </w:r>
            <w:bookmarkEnd w:id="3"/>
          </w:p>
        </w:tc>
      </w:tr>
      <w:tr w:rsidR="00C27AF3" w:rsidTr="004D1063">
        <w:trPr>
          <w:trHeight w:val="343"/>
        </w:trPr>
        <w:tc>
          <w:tcPr>
            <w:tcW w:w="1718" w:type="dxa"/>
            <w:vAlign w:val="bottom"/>
          </w:tcPr>
          <w:p w:rsidR="00C27AF3" w:rsidRDefault="00915086">
            <w:pPr>
              <w:pStyle w:val="BodyText"/>
            </w:pPr>
            <w:r>
              <w:t>Phone:</w:t>
            </w:r>
          </w:p>
        </w:tc>
        <w:tc>
          <w:tcPr>
            <w:tcW w:w="5672" w:type="dxa"/>
            <w:gridSpan w:val="4"/>
            <w:tcBorders>
              <w:top w:val="single" w:sz="4" w:space="0" w:color="999999"/>
              <w:bottom w:val="single" w:sz="4" w:space="0" w:color="999999"/>
            </w:tcBorders>
            <w:vAlign w:val="bottom"/>
          </w:tcPr>
          <w:p w:rsidR="00C27AF3" w:rsidRDefault="0064163F">
            <w:pPr>
              <w:pStyle w:val="FieldText"/>
              <w:spacing w:after="40"/>
              <w:rPr>
                <w:szCs w:val="18"/>
              </w:rPr>
            </w:pPr>
            <w:r>
              <w:rPr>
                <w:szCs w:val="18"/>
              </w:rPr>
              <w:fldChar w:fldCharType="begin">
                <w:ffData>
                  <w:name w:val="Text4"/>
                  <w:enabled/>
                  <w:calcOnExit w:val="0"/>
                  <w:textInput/>
                </w:ffData>
              </w:fldChar>
            </w:r>
            <w:bookmarkStart w:id="4" w:name="Text4"/>
            <w:r w:rsidR="00915086">
              <w:rPr>
                <w:szCs w:val="18"/>
              </w:rPr>
              <w:instrText xml:space="preserve"> FORMTEXT </w:instrText>
            </w:r>
            <w:r>
              <w:rPr>
                <w:szCs w:val="18"/>
              </w:rPr>
            </w:r>
            <w:r>
              <w:rPr>
                <w:szCs w:val="18"/>
              </w:rPr>
              <w:fldChar w:fldCharType="separate"/>
            </w:r>
            <w:r w:rsidR="00915086">
              <w:rPr>
                <w:noProof/>
                <w:szCs w:val="18"/>
              </w:rPr>
              <w:t> </w:t>
            </w:r>
            <w:r w:rsidR="00915086">
              <w:rPr>
                <w:noProof/>
                <w:szCs w:val="18"/>
              </w:rPr>
              <w:t> </w:t>
            </w:r>
            <w:r w:rsidR="00915086">
              <w:rPr>
                <w:noProof/>
                <w:szCs w:val="18"/>
              </w:rPr>
              <w:t> </w:t>
            </w:r>
            <w:r w:rsidR="00915086">
              <w:rPr>
                <w:noProof/>
                <w:szCs w:val="18"/>
              </w:rPr>
              <w:t> </w:t>
            </w:r>
            <w:r w:rsidR="00915086">
              <w:rPr>
                <w:noProof/>
                <w:szCs w:val="18"/>
              </w:rPr>
              <w:t> </w:t>
            </w:r>
            <w:r>
              <w:rPr>
                <w:szCs w:val="18"/>
              </w:rPr>
              <w:fldChar w:fldCharType="end"/>
            </w:r>
            <w:bookmarkEnd w:id="4"/>
            <w:r w:rsidR="00915086">
              <w:rPr>
                <w:szCs w:val="18"/>
              </w:rPr>
              <w:t xml:space="preserve">                                                                                 </w:t>
            </w:r>
          </w:p>
        </w:tc>
        <w:tc>
          <w:tcPr>
            <w:tcW w:w="3532" w:type="dxa"/>
            <w:gridSpan w:val="3"/>
            <w:tcBorders>
              <w:top w:val="single" w:sz="4" w:space="0" w:color="999999"/>
              <w:bottom w:val="single" w:sz="4" w:space="0" w:color="999999"/>
            </w:tcBorders>
            <w:vAlign w:val="bottom"/>
          </w:tcPr>
          <w:p w:rsidR="00C27AF3" w:rsidRDefault="00915086">
            <w:pPr>
              <w:pStyle w:val="FieldText"/>
              <w:spacing w:after="40"/>
              <w:rPr>
                <w:szCs w:val="18"/>
              </w:rPr>
            </w:pPr>
            <w:r>
              <w:rPr>
                <w:b w:val="0"/>
                <w:szCs w:val="19"/>
              </w:rPr>
              <w:t>Email:</w:t>
            </w:r>
            <w:r>
              <w:rPr>
                <w:b w:val="0"/>
                <w:szCs w:val="18"/>
              </w:rPr>
              <w:t xml:space="preserve"> </w:t>
            </w:r>
            <w:r w:rsidR="0064163F">
              <w:rPr>
                <w:szCs w:val="18"/>
              </w:rPr>
              <w:fldChar w:fldCharType="begin">
                <w:ffData>
                  <w:name w:val="Text11"/>
                  <w:enabled/>
                  <w:calcOnExit w:val="0"/>
                  <w:textInput/>
                </w:ffData>
              </w:fldChar>
            </w:r>
            <w:r>
              <w:rPr>
                <w:szCs w:val="18"/>
              </w:rPr>
              <w:instrText xml:space="preserve"> FORMTEXT </w:instrText>
            </w:r>
            <w:r w:rsidR="0064163F">
              <w:rPr>
                <w:szCs w:val="18"/>
              </w:rPr>
            </w:r>
            <w:r w:rsidR="0064163F">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64163F">
              <w:rPr>
                <w:szCs w:val="18"/>
              </w:rPr>
              <w:fldChar w:fldCharType="end"/>
            </w:r>
          </w:p>
        </w:tc>
      </w:tr>
      <w:tr w:rsidR="00C27AF3" w:rsidTr="004D1063">
        <w:trPr>
          <w:trHeight w:val="343"/>
        </w:trPr>
        <w:tc>
          <w:tcPr>
            <w:tcW w:w="1718" w:type="dxa"/>
            <w:vAlign w:val="bottom"/>
          </w:tcPr>
          <w:p w:rsidR="00C27AF3" w:rsidRDefault="00915086">
            <w:pPr>
              <w:pStyle w:val="BodyText"/>
            </w:pPr>
            <w:r>
              <w:t>Employer:</w:t>
            </w:r>
          </w:p>
        </w:tc>
        <w:tc>
          <w:tcPr>
            <w:tcW w:w="9204" w:type="dxa"/>
            <w:gridSpan w:val="7"/>
            <w:tcBorders>
              <w:top w:val="single" w:sz="4" w:space="0" w:color="999999"/>
              <w:bottom w:val="single" w:sz="4" w:space="0" w:color="999999"/>
            </w:tcBorders>
            <w:vAlign w:val="bottom"/>
          </w:tcPr>
          <w:p w:rsidR="00C27AF3" w:rsidRDefault="0064163F">
            <w:pPr>
              <w:pStyle w:val="FieldText"/>
              <w:spacing w:after="40"/>
              <w:rPr>
                <w:szCs w:val="18"/>
                <w:highlight w:val="yellow"/>
              </w:rPr>
            </w:pPr>
            <w:r>
              <w:rPr>
                <w:szCs w:val="18"/>
              </w:rPr>
              <w:fldChar w:fldCharType="begin">
                <w:ffData>
                  <w:name w:val="Text5"/>
                  <w:enabled/>
                  <w:calcOnExit w:val="0"/>
                  <w:textInput/>
                </w:ffData>
              </w:fldChar>
            </w:r>
            <w:r w:rsidR="00915086">
              <w:rPr>
                <w:szCs w:val="18"/>
              </w:rPr>
              <w:instrText xml:space="preserve"> FORMTEXT </w:instrText>
            </w:r>
            <w:r>
              <w:rPr>
                <w:szCs w:val="18"/>
              </w:rPr>
            </w:r>
            <w:r>
              <w:rPr>
                <w:szCs w:val="18"/>
              </w:rPr>
              <w:fldChar w:fldCharType="separate"/>
            </w:r>
            <w:r w:rsidR="00915086">
              <w:rPr>
                <w:noProof/>
                <w:szCs w:val="18"/>
              </w:rPr>
              <w:t> </w:t>
            </w:r>
            <w:r w:rsidR="00915086">
              <w:rPr>
                <w:noProof/>
                <w:szCs w:val="18"/>
              </w:rPr>
              <w:t> </w:t>
            </w:r>
            <w:r w:rsidR="00915086">
              <w:rPr>
                <w:noProof/>
                <w:szCs w:val="18"/>
              </w:rPr>
              <w:t> </w:t>
            </w:r>
            <w:r w:rsidR="00915086">
              <w:rPr>
                <w:noProof/>
                <w:szCs w:val="18"/>
              </w:rPr>
              <w:t> </w:t>
            </w:r>
            <w:r w:rsidR="00915086">
              <w:rPr>
                <w:noProof/>
                <w:szCs w:val="18"/>
              </w:rPr>
              <w:t> </w:t>
            </w:r>
            <w:r>
              <w:rPr>
                <w:szCs w:val="18"/>
              </w:rPr>
              <w:fldChar w:fldCharType="end"/>
            </w:r>
          </w:p>
        </w:tc>
      </w:tr>
      <w:tr w:rsidR="00C27AF3" w:rsidTr="004D1063">
        <w:trPr>
          <w:trHeight w:hRule="exact" w:val="267"/>
        </w:trPr>
        <w:tc>
          <w:tcPr>
            <w:tcW w:w="10922" w:type="dxa"/>
            <w:gridSpan w:val="8"/>
            <w:vAlign w:val="bottom"/>
          </w:tcPr>
          <w:p w:rsidR="00C27AF3" w:rsidRDefault="00C27AF3">
            <w:pPr>
              <w:pStyle w:val="BodyText"/>
            </w:pPr>
          </w:p>
        </w:tc>
      </w:tr>
      <w:tr w:rsidR="00C27AF3" w:rsidTr="004D1063">
        <w:trPr>
          <w:trHeight w:val="274"/>
        </w:trPr>
        <w:tc>
          <w:tcPr>
            <w:tcW w:w="10922" w:type="dxa"/>
            <w:gridSpan w:val="8"/>
            <w:shd w:val="clear" w:color="auto" w:fill="595959"/>
            <w:vAlign w:val="center"/>
          </w:tcPr>
          <w:p w:rsidR="00C27AF3" w:rsidRDefault="00915086">
            <w:pPr>
              <w:pStyle w:val="Heading3"/>
            </w:pPr>
            <w:r>
              <w:t>INSTRUCTIONS</w:t>
            </w:r>
          </w:p>
        </w:tc>
      </w:tr>
      <w:tr w:rsidR="00C27AF3" w:rsidTr="004D1063">
        <w:trPr>
          <w:trHeight w:hRule="exact" w:val="137"/>
        </w:trPr>
        <w:tc>
          <w:tcPr>
            <w:tcW w:w="10922" w:type="dxa"/>
            <w:gridSpan w:val="8"/>
            <w:vAlign w:val="bottom"/>
          </w:tcPr>
          <w:p w:rsidR="00C27AF3" w:rsidRDefault="00C27AF3">
            <w:pPr>
              <w:pStyle w:val="BodyText"/>
            </w:pPr>
          </w:p>
        </w:tc>
      </w:tr>
      <w:tr w:rsidR="00C27AF3" w:rsidTr="004D1063">
        <w:trPr>
          <w:trHeight w:val="137"/>
        </w:trPr>
        <w:tc>
          <w:tcPr>
            <w:tcW w:w="10922" w:type="dxa"/>
            <w:gridSpan w:val="8"/>
            <w:vAlign w:val="bottom"/>
          </w:tcPr>
          <w:p w:rsidR="00C27AF3" w:rsidRDefault="00C27AF3">
            <w:pPr>
              <w:ind w:right="72"/>
              <w:rPr>
                <w:rFonts w:ascii="Tahoma" w:hAnsi="Tahoma"/>
                <w:sz w:val="20"/>
              </w:rPr>
            </w:pPr>
          </w:p>
          <w:p w:rsidR="00C27AF3" w:rsidRDefault="009F7888">
            <w:pPr>
              <w:numPr>
                <w:ilvl w:val="0"/>
                <w:numId w:val="14"/>
              </w:numPr>
              <w:spacing w:after="120"/>
              <w:ind w:right="72"/>
              <w:rPr>
                <w:rStyle w:val="Style10pt"/>
                <w:b/>
              </w:rPr>
            </w:pPr>
            <w:r>
              <w:rPr>
                <w:rStyle w:val="Style10ptBold"/>
              </w:rPr>
              <w:t xml:space="preserve">Complete </w:t>
            </w:r>
            <w:r w:rsidR="00915086">
              <w:rPr>
                <w:rStyle w:val="Style10ptBold"/>
              </w:rPr>
              <w:t>application</w:t>
            </w:r>
            <w:r>
              <w:rPr>
                <w:rStyle w:val="Style10ptBold"/>
              </w:rPr>
              <w:t xml:space="preserve"> and include statement of need</w:t>
            </w:r>
            <w:r w:rsidR="00915086">
              <w:rPr>
                <w:rStyle w:val="Style10ptBold"/>
              </w:rPr>
              <w:t xml:space="preserve">. </w:t>
            </w:r>
          </w:p>
          <w:p w:rsidR="00C27AF3" w:rsidRDefault="009F7888">
            <w:pPr>
              <w:numPr>
                <w:ilvl w:val="0"/>
                <w:numId w:val="14"/>
              </w:numPr>
              <w:spacing w:after="120"/>
              <w:ind w:right="72"/>
              <w:rPr>
                <w:rStyle w:val="Style10ptBold"/>
              </w:rPr>
            </w:pPr>
            <w:r>
              <w:rPr>
                <w:rStyle w:val="Style10ptBold"/>
              </w:rPr>
              <w:t xml:space="preserve">Return application by </w:t>
            </w:r>
            <w:r w:rsidRPr="00C84A2A">
              <w:rPr>
                <w:rStyle w:val="Style10ptBold"/>
              </w:rPr>
              <w:t xml:space="preserve">December 1 </w:t>
            </w:r>
            <w:r>
              <w:rPr>
                <w:rStyle w:val="Style10ptBold"/>
              </w:rPr>
              <w:t>prior to the course the following January.</w:t>
            </w:r>
          </w:p>
          <w:p w:rsidR="00C27AF3" w:rsidRPr="004641A5" w:rsidRDefault="00915086" w:rsidP="004641A5">
            <w:pPr>
              <w:numPr>
                <w:ilvl w:val="0"/>
                <w:numId w:val="14"/>
              </w:numPr>
              <w:tabs>
                <w:tab w:val="left" w:pos="65"/>
              </w:tabs>
              <w:ind w:right="72"/>
              <w:rPr>
                <w:rStyle w:val="Style10pt"/>
                <w:b/>
                <w:bCs/>
              </w:rPr>
            </w:pPr>
            <w:r>
              <w:rPr>
                <w:rStyle w:val="Style10ptBold"/>
              </w:rPr>
              <w:t xml:space="preserve">Please </w:t>
            </w:r>
            <w:r w:rsidR="004641A5">
              <w:rPr>
                <w:rStyle w:val="Style10ptBold"/>
              </w:rPr>
              <w:t>email</w:t>
            </w:r>
            <w:r>
              <w:rPr>
                <w:rStyle w:val="Style10ptBold"/>
              </w:rPr>
              <w:t xml:space="preserve"> completed documents to:</w:t>
            </w:r>
            <w:r w:rsidR="004641A5">
              <w:rPr>
                <w:rStyle w:val="Style10ptBold"/>
              </w:rPr>
              <w:t xml:space="preserve"> </w:t>
            </w:r>
            <w:r w:rsidR="00B05DAF" w:rsidRPr="001F771E">
              <w:rPr>
                <w:rStyle w:val="Style10pt"/>
              </w:rPr>
              <w:t>anhaller@mt.gov</w:t>
            </w:r>
            <w:r w:rsidR="009F7888">
              <w:rPr>
                <w:rStyle w:val="Style10pt"/>
                <w:bCs/>
                <w:color w:val="FF0000"/>
              </w:rPr>
              <w:t>.</w:t>
            </w:r>
          </w:p>
          <w:p w:rsidR="004641A5" w:rsidRDefault="004641A5" w:rsidP="004641A5">
            <w:pPr>
              <w:tabs>
                <w:tab w:val="left" w:pos="65"/>
                <w:tab w:val="left" w:pos="4385"/>
              </w:tabs>
              <w:ind w:right="72"/>
              <w:jc w:val="both"/>
            </w:pPr>
          </w:p>
        </w:tc>
      </w:tr>
      <w:tr w:rsidR="00C27AF3" w:rsidTr="004D1063">
        <w:trPr>
          <w:trHeight w:val="274"/>
        </w:trPr>
        <w:tc>
          <w:tcPr>
            <w:tcW w:w="10922" w:type="dxa"/>
            <w:gridSpan w:val="8"/>
            <w:shd w:val="clear" w:color="auto" w:fill="595959"/>
            <w:vAlign w:val="center"/>
          </w:tcPr>
          <w:p w:rsidR="00C27AF3" w:rsidRDefault="00915086">
            <w:pPr>
              <w:pStyle w:val="Heading3"/>
            </w:pPr>
            <w:r>
              <w:t>WSATA COURSES</w:t>
            </w:r>
          </w:p>
        </w:tc>
      </w:tr>
      <w:tr w:rsidR="00C27AF3" w:rsidTr="004D1063">
        <w:trPr>
          <w:trHeight w:hRule="exact" w:val="231"/>
        </w:trPr>
        <w:tc>
          <w:tcPr>
            <w:tcW w:w="10922" w:type="dxa"/>
            <w:gridSpan w:val="8"/>
            <w:vAlign w:val="bottom"/>
          </w:tcPr>
          <w:p w:rsidR="00C27AF3" w:rsidRDefault="00C27AF3">
            <w:pPr>
              <w:pStyle w:val="BodyText"/>
            </w:pPr>
          </w:p>
        </w:tc>
      </w:tr>
      <w:tr w:rsidR="00C27AF3" w:rsidTr="004D1063">
        <w:trPr>
          <w:trHeight w:val="334"/>
        </w:trPr>
        <w:tc>
          <w:tcPr>
            <w:tcW w:w="10922" w:type="dxa"/>
            <w:gridSpan w:val="8"/>
            <w:vAlign w:val="bottom"/>
          </w:tcPr>
          <w:p w:rsidR="00C27AF3" w:rsidRPr="00407C23" w:rsidRDefault="00915086" w:rsidP="00407C23">
            <w:pPr>
              <w:tabs>
                <w:tab w:val="left" w:pos="65"/>
              </w:tabs>
              <w:ind w:right="72"/>
              <w:rPr>
                <w:rFonts w:ascii="Tahoma" w:hAnsi="Tahoma"/>
                <w:sz w:val="20"/>
              </w:rPr>
            </w:pPr>
            <w:r>
              <w:rPr>
                <w:rStyle w:val="Style10pt"/>
              </w:rPr>
              <w:t xml:space="preserve">Please check </w:t>
            </w:r>
            <w:r w:rsidR="00124116">
              <w:rPr>
                <w:rStyle w:val="Style10pt"/>
              </w:rPr>
              <w:t>the cours</w:t>
            </w:r>
            <w:r w:rsidR="00F66928">
              <w:rPr>
                <w:rStyle w:val="Style10pt"/>
              </w:rPr>
              <w:t>e you would like to attend if selected</w:t>
            </w:r>
            <w:r>
              <w:rPr>
                <w:rStyle w:val="Style10pt"/>
              </w:rPr>
              <w:t>:</w:t>
            </w:r>
          </w:p>
        </w:tc>
      </w:tr>
      <w:tr w:rsidR="00C27AF3" w:rsidTr="004D1063">
        <w:trPr>
          <w:trHeight w:hRule="exact" w:val="64"/>
        </w:trPr>
        <w:tc>
          <w:tcPr>
            <w:tcW w:w="10922" w:type="dxa"/>
            <w:gridSpan w:val="8"/>
            <w:vAlign w:val="bottom"/>
          </w:tcPr>
          <w:p w:rsidR="00C27AF3" w:rsidRDefault="00C27AF3">
            <w:pPr>
              <w:pStyle w:val="BodyText"/>
              <w:jc w:val="left"/>
            </w:pPr>
          </w:p>
        </w:tc>
      </w:tr>
      <w:tr w:rsidR="00F66928" w:rsidTr="004D1063">
        <w:trPr>
          <w:trHeight w:hRule="exact" w:val="64"/>
        </w:trPr>
        <w:tc>
          <w:tcPr>
            <w:tcW w:w="10922" w:type="dxa"/>
            <w:gridSpan w:val="8"/>
            <w:vAlign w:val="bottom"/>
          </w:tcPr>
          <w:p w:rsidR="00F66928" w:rsidRDefault="00F66928">
            <w:pPr>
              <w:pStyle w:val="BodyText"/>
              <w:jc w:val="left"/>
            </w:pPr>
          </w:p>
        </w:tc>
      </w:tr>
      <w:tr w:rsidR="00C27AF3" w:rsidTr="004673BE">
        <w:trPr>
          <w:trHeight w:val="344"/>
        </w:trPr>
        <w:tc>
          <w:tcPr>
            <w:tcW w:w="6326" w:type="dxa"/>
            <w:gridSpan w:val="3"/>
            <w:vAlign w:val="bottom"/>
          </w:tcPr>
          <w:p w:rsidR="00C27AF3" w:rsidRDefault="0064163F">
            <w:pPr>
              <w:pStyle w:val="Headings"/>
              <w:tabs>
                <w:tab w:val="left" w:pos="5465"/>
                <w:tab w:val="left" w:pos="6005"/>
                <w:tab w:val="left" w:pos="7425"/>
              </w:tabs>
              <w:ind w:firstLine="695"/>
            </w:pPr>
            <w:r>
              <w:rPr>
                <w:b w:val="0"/>
              </w:rPr>
              <w:fldChar w:fldCharType="begin">
                <w:ffData>
                  <w:name w:val="Check1"/>
                  <w:enabled/>
                  <w:calcOnExit w:val="0"/>
                  <w:checkBox>
                    <w:sizeAuto/>
                    <w:default w:val="0"/>
                  </w:checkBox>
                </w:ffData>
              </w:fldChar>
            </w:r>
            <w:bookmarkStart w:id="5" w:name="Check1"/>
            <w:r w:rsidR="00915086">
              <w:rPr>
                <w:b w:val="0"/>
              </w:rPr>
              <w:instrText xml:space="preserve"> FORMCHECKBOX </w:instrText>
            </w:r>
            <w:r w:rsidR="00D6530C">
              <w:rPr>
                <w:b w:val="0"/>
              </w:rPr>
            </w:r>
            <w:r w:rsidR="00D6530C">
              <w:rPr>
                <w:b w:val="0"/>
              </w:rPr>
              <w:fldChar w:fldCharType="separate"/>
            </w:r>
            <w:r>
              <w:rPr>
                <w:b w:val="0"/>
              </w:rPr>
              <w:fldChar w:fldCharType="end"/>
            </w:r>
            <w:bookmarkEnd w:id="5"/>
            <w:r w:rsidR="00915086">
              <w:rPr>
                <w:b w:val="0"/>
              </w:rPr>
              <w:t xml:space="preserve"> Course 100 (Principles of Unitary Appraisal)          </w:t>
            </w:r>
          </w:p>
        </w:tc>
        <w:tc>
          <w:tcPr>
            <w:tcW w:w="1909" w:type="dxa"/>
            <w:gridSpan w:val="3"/>
            <w:vAlign w:val="bottom"/>
          </w:tcPr>
          <w:p w:rsidR="00C27AF3" w:rsidRDefault="00C27AF3">
            <w:pPr>
              <w:pStyle w:val="Headings"/>
              <w:tabs>
                <w:tab w:val="left" w:pos="5465"/>
                <w:tab w:val="left" w:pos="6005"/>
                <w:tab w:val="left" w:pos="7425"/>
              </w:tabs>
              <w:ind w:firstLine="65"/>
              <w:rPr>
                <w:b w:val="0"/>
              </w:rPr>
            </w:pPr>
          </w:p>
        </w:tc>
        <w:tc>
          <w:tcPr>
            <w:tcW w:w="2687" w:type="dxa"/>
            <w:gridSpan w:val="2"/>
            <w:vAlign w:val="bottom"/>
          </w:tcPr>
          <w:p w:rsidR="00C27AF3" w:rsidRDefault="00C27AF3">
            <w:pPr>
              <w:pStyle w:val="Headings"/>
              <w:tabs>
                <w:tab w:val="left" w:pos="5465"/>
                <w:tab w:val="left" w:pos="6005"/>
                <w:tab w:val="left" w:pos="7425"/>
              </w:tabs>
              <w:ind w:firstLine="245"/>
              <w:rPr>
                <w:b w:val="0"/>
              </w:rPr>
            </w:pPr>
          </w:p>
        </w:tc>
      </w:tr>
      <w:tr w:rsidR="00C27AF3" w:rsidTr="004673BE">
        <w:trPr>
          <w:trHeight w:val="344"/>
        </w:trPr>
        <w:tc>
          <w:tcPr>
            <w:tcW w:w="6326" w:type="dxa"/>
            <w:gridSpan w:val="3"/>
            <w:vAlign w:val="bottom"/>
          </w:tcPr>
          <w:p w:rsidR="00C27AF3" w:rsidRDefault="0064163F">
            <w:pPr>
              <w:pStyle w:val="Headings"/>
              <w:tabs>
                <w:tab w:val="left" w:pos="5300"/>
                <w:tab w:val="left" w:pos="5375"/>
                <w:tab w:val="left" w:pos="6005"/>
              </w:tabs>
              <w:ind w:firstLine="695"/>
            </w:pPr>
            <w:r>
              <w:rPr>
                <w:b w:val="0"/>
              </w:rPr>
              <w:fldChar w:fldCharType="begin">
                <w:ffData>
                  <w:name w:val="Check2"/>
                  <w:enabled/>
                  <w:calcOnExit w:val="0"/>
                  <w:checkBox>
                    <w:sizeAuto/>
                    <w:default w:val="0"/>
                  </w:checkBox>
                </w:ffData>
              </w:fldChar>
            </w:r>
            <w:bookmarkStart w:id="6" w:name="Check2"/>
            <w:r w:rsidR="00915086">
              <w:rPr>
                <w:b w:val="0"/>
              </w:rPr>
              <w:instrText xml:space="preserve"> FORMCHECKBOX </w:instrText>
            </w:r>
            <w:r w:rsidR="00D6530C">
              <w:rPr>
                <w:b w:val="0"/>
              </w:rPr>
            </w:r>
            <w:r w:rsidR="00D6530C">
              <w:rPr>
                <w:b w:val="0"/>
              </w:rPr>
              <w:fldChar w:fldCharType="separate"/>
            </w:r>
            <w:r>
              <w:rPr>
                <w:b w:val="0"/>
              </w:rPr>
              <w:fldChar w:fldCharType="end"/>
            </w:r>
            <w:bookmarkEnd w:id="6"/>
            <w:r w:rsidR="00915086">
              <w:rPr>
                <w:b w:val="0"/>
              </w:rPr>
              <w:t xml:space="preserve"> Course 101 (Advanced Class-Special Topics)         </w:t>
            </w:r>
          </w:p>
        </w:tc>
        <w:tc>
          <w:tcPr>
            <w:tcW w:w="1909" w:type="dxa"/>
            <w:gridSpan w:val="3"/>
            <w:vAlign w:val="bottom"/>
          </w:tcPr>
          <w:p w:rsidR="00C27AF3" w:rsidRDefault="00C27AF3">
            <w:pPr>
              <w:pStyle w:val="Headings"/>
              <w:tabs>
                <w:tab w:val="left" w:pos="5465"/>
                <w:tab w:val="left" w:pos="6005"/>
                <w:tab w:val="left" w:pos="7425"/>
              </w:tabs>
              <w:ind w:firstLine="65"/>
              <w:rPr>
                <w:b w:val="0"/>
              </w:rPr>
            </w:pPr>
          </w:p>
        </w:tc>
        <w:tc>
          <w:tcPr>
            <w:tcW w:w="2687" w:type="dxa"/>
            <w:gridSpan w:val="2"/>
            <w:vAlign w:val="bottom"/>
          </w:tcPr>
          <w:p w:rsidR="00C27AF3" w:rsidRDefault="00C27AF3">
            <w:pPr>
              <w:pStyle w:val="Headings"/>
              <w:tabs>
                <w:tab w:val="left" w:pos="5465"/>
                <w:tab w:val="left" w:pos="6005"/>
                <w:tab w:val="left" w:pos="7425"/>
              </w:tabs>
              <w:ind w:firstLine="245"/>
              <w:rPr>
                <w:b w:val="0"/>
              </w:rPr>
            </w:pPr>
          </w:p>
        </w:tc>
      </w:tr>
      <w:tr w:rsidR="00C27AF3" w:rsidTr="004673BE">
        <w:trPr>
          <w:trHeight w:val="344"/>
        </w:trPr>
        <w:tc>
          <w:tcPr>
            <w:tcW w:w="6326" w:type="dxa"/>
            <w:gridSpan w:val="3"/>
            <w:vAlign w:val="bottom"/>
          </w:tcPr>
          <w:p w:rsidR="00C27AF3" w:rsidRDefault="0064163F">
            <w:pPr>
              <w:pStyle w:val="FieldText2"/>
              <w:tabs>
                <w:tab w:val="left" w:pos="7020"/>
                <w:tab w:val="left" w:pos="7200"/>
                <w:tab w:val="left" w:pos="7350"/>
              </w:tabs>
              <w:spacing w:after="40"/>
              <w:ind w:firstLine="695"/>
              <w:rPr>
                <w:b w:val="0"/>
              </w:rPr>
            </w:pPr>
            <w:r>
              <w:rPr>
                <w:b w:val="0"/>
                <w:sz w:val="20"/>
              </w:rPr>
              <w:fldChar w:fldCharType="begin">
                <w:ffData>
                  <w:name w:val="Check3"/>
                  <w:enabled/>
                  <w:calcOnExit w:val="0"/>
                  <w:checkBox>
                    <w:sizeAuto/>
                    <w:default w:val="0"/>
                  </w:checkBox>
                </w:ffData>
              </w:fldChar>
            </w:r>
            <w:bookmarkStart w:id="7" w:name="Check3"/>
            <w:r w:rsidR="00915086">
              <w:rPr>
                <w:b w:val="0"/>
                <w:sz w:val="20"/>
              </w:rPr>
              <w:instrText xml:space="preserve"> FORMCHECKBOX </w:instrText>
            </w:r>
            <w:r w:rsidR="00D6530C">
              <w:rPr>
                <w:b w:val="0"/>
                <w:sz w:val="20"/>
              </w:rPr>
            </w:r>
            <w:r w:rsidR="00D6530C">
              <w:rPr>
                <w:b w:val="0"/>
                <w:sz w:val="20"/>
              </w:rPr>
              <w:fldChar w:fldCharType="separate"/>
            </w:r>
            <w:r>
              <w:rPr>
                <w:b w:val="0"/>
                <w:sz w:val="20"/>
              </w:rPr>
              <w:fldChar w:fldCharType="end"/>
            </w:r>
            <w:bookmarkEnd w:id="7"/>
            <w:r w:rsidR="00915086">
              <w:rPr>
                <w:b w:val="0"/>
                <w:sz w:val="20"/>
              </w:rPr>
              <w:t xml:space="preserve"> Course 102 (Principles of Property Tax Auditing)</w:t>
            </w:r>
            <w:r w:rsidR="00915086">
              <w:rPr>
                <w:b w:val="0"/>
              </w:rPr>
              <w:t xml:space="preserve">   </w:t>
            </w:r>
            <w:r w:rsidR="00915086">
              <w:rPr>
                <w:b w:val="0"/>
                <w:sz w:val="20"/>
              </w:rPr>
              <w:t xml:space="preserve"> </w:t>
            </w:r>
          </w:p>
        </w:tc>
        <w:tc>
          <w:tcPr>
            <w:tcW w:w="1909" w:type="dxa"/>
            <w:gridSpan w:val="3"/>
            <w:vAlign w:val="bottom"/>
          </w:tcPr>
          <w:p w:rsidR="00C27AF3" w:rsidRDefault="00C27AF3">
            <w:pPr>
              <w:pStyle w:val="Headings"/>
              <w:tabs>
                <w:tab w:val="left" w:pos="5465"/>
                <w:tab w:val="left" w:pos="6005"/>
                <w:tab w:val="left" w:pos="7425"/>
              </w:tabs>
              <w:ind w:firstLine="65"/>
            </w:pPr>
          </w:p>
        </w:tc>
        <w:tc>
          <w:tcPr>
            <w:tcW w:w="2687" w:type="dxa"/>
            <w:gridSpan w:val="2"/>
            <w:vAlign w:val="bottom"/>
          </w:tcPr>
          <w:p w:rsidR="00C27AF3" w:rsidRDefault="00C27AF3">
            <w:pPr>
              <w:pStyle w:val="Headings"/>
              <w:tabs>
                <w:tab w:val="left" w:pos="5465"/>
                <w:tab w:val="left" w:pos="6005"/>
                <w:tab w:val="left" w:pos="7425"/>
              </w:tabs>
              <w:ind w:firstLine="245"/>
            </w:pPr>
          </w:p>
        </w:tc>
      </w:tr>
      <w:tr w:rsidR="00C27AF3" w:rsidTr="004673BE">
        <w:trPr>
          <w:trHeight w:val="19"/>
        </w:trPr>
        <w:tc>
          <w:tcPr>
            <w:tcW w:w="6326" w:type="dxa"/>
            <w:gridSpan w:val="3"/>
            <w:tcBorders>
              <w:bottom w:val="single" w:sz="4" w:space="0" w:color="auto"/>
            </w:tcBorders>
            <w:vAlign w:val="bottom"/>
          </w:tcPr>
          <w:p w:rsidR="00C27AF3" w:rsidRDefault="00C27AF3">
            <w:pPr>
              <w:pStyle w:val="FieldText2"/>
              <w:tabs>
                <w:tab w:val="left" w:pos="7020"/>
                <w:tab w:val="left" w:pos="7200"/>
                <w:tab w:val="left" w:pos="7350"/>
              </w:tabs>
              <w:spacing w:after="40"/>
              <w:ind w:firstLine="695"/>
              <w:rPr>
                <w:b w:val="0"/>
                <w:sz w:val="20"/>
              </w:rPr>
            </w:pPr>
          </w:p>
        </w:tc>
        <w:tc>
          <w:tcPr>
            <w:tcW w:w="4596" w:type="dxa"/>
            <w:gridSpan w:val="5"/>
            <w:tcBorders>
              <w:bottom w:val="single" w:sz="4" w:space="0" w:color="auto"/>
            </w:tcBorders>
            <w:vAlign w:val="bottom"/>
          </w:tcPr>
          <w:p w:rsidR="00C27AF3" w:rsidRDefault="00C27AF3">
            <w:pPr>
              <w:pStyle w:val="Headings"/>
              <w:tabs>
                <w:tab w:val="left" w:pos="5465"/>
                <w:tab w:val="left" w:pos="6005"/>
                <w:tab w:val="left" w:pos="7425"/>
              </w:tabs>
              <w:ind w:firstLine="425"/>
              <w:rPr>
                <w:b w:val="0"/>
                <w:sz w:val="18"/>
                <w:szCs w:val="18"/>
              </w:rPr>
            </w:pPr>
          </w:p>
        </w:tc>
      </w:tr>
      <w:tr w:rsidR="00C27AF3" w:rsidTr="004D1063">
        <w:trPr>
          <w:trHeight w:val="274"/>
        </w:trPr>
        <w:tc>
          <w:tcPr>
            <w:tcW w:w="10922" w:type="dxa"/>
            <w:gridSpan w:val="8"/>
            <w:tcBorders>
              <w:top w:val="single" w:sz="4" w:space="0" w:color="auto"/>
            </w:tcBorders>
            <w:shd w:val="clear" w:color="auto" w:fill="595959"/>
            <w:vAlign w:val="center"/>
          </w:tcPr>
          <w:p w:rsidR="00C27AF3" w:rsidRDefault="00915086">
            <w:pPr>
              <w:pStyle w:val="Heading3"/>
            </w:pPr>
            <w:r>
              <w:t>SIGNATURE</w:t>
            </w:r>
          </w:p>
        </w:tc>
      </w:tr>
      <w:tr w:rsidR="00C27AF3" w:rsidTr="004673BE">
        <w:trPr>
          <w:trHeight w:hRule="exact" w:val="243"/>
        </w:trPr>
        <w:tc>
          <w:tcPr>
            <w:tcW w:w="10922" w:type="dxa"/>
            <w:gridSpan w:val="8"/>
            <w:vAlign w:val="bottom"/>
          </w:tcPr>
          <w:p w:rsidR="00C27AF3" w:rsidRDefault="00C27AF3">
            <w:pPr>
              <w:pStyle w:val="BodyText"/>
            </w:pPr>
          </w:p>
        </w:tc>
      </w:tr>
      <w:tr w:rsidR="004673BE" w:rsidTr="00EF34E5">
        <w:trPr>
          <w:trHeight w:val="329"/>
        </w:trPr>
        <w:tc>
          <w:tcPr>
            <w:tcW w:w="10922" w:type="dxa"/>
            <w:gridSpan w:val="8"/>
            <w:vAlign w:val="bottom"/>
          </w:tcPr>
          <w:p w:rsidR="004673BE" w:rsidRPr="004673BE" w:rsidRDefault="004673BE" w:rsidP="004673BE">
            <w:pPr>
              <w:tabs>
                <w:tab w:val="left" w:pos="65"/>
                <w:tab w:val="left" w:pos="450"/>
              </w:tabs>
              <w:ind w:right="72" w:firstLine="690"/>
              <w:rPr>
                <w:rStyle w:val="Style10pt"/>
              </w:rPr>
            </w:pPr>
            <w:r w:rsidRPr="004673BE">
              <w:rPr>
                <w:b/>
                <w:sz w:val="20"/>
                <w:szCs w:val="20"/>
              </w:rPr>
              <w:fldChar w:fldCharType="begin">
                <w:ffData>
                  <w:name w:val=""/>
                  <w:enabled/>
                  <w:calcOnExit w:val="0"/>
                  <w:checkBox>
                    <w:sizeAuto/>
                    <w:default w:val="0"/>
                    <w:checked w:val="0"/>
                  </w:checkBox>
                </w:ffData>
              </w:fldChar>
            </w:r>
            <w:r w:rsidRPr="004673BE">
              <w:rPr>
                <w:sz w:val="20"/>
                <w:szCs w:val="20"/>
              </w:rPr>
              <w:instrText xml:space="preserve"> FORMCHECKBOX </w:instrText>
            </w:r>
            <w:r w:rsidR="00D6530C">
              <w:rPr>
                <w:b/>
                <w:sz w:val="20"/>
                <w:szCs w:val="20"/>
              </w:rPr>
            </w:r>
            <w:r w:rsidR="00D6530C">
              <w:rPr>
                <w:b/>
                <w:sz w:val="20"/>
                <w:szCs w:val="20"/>
              </w:rPr>
              <w:fldChar w:fldCharType="separate"/>
            </w:r>
            <w:r w:rsidRPr="004673BE">
              <w:rPr>
                <w:b/>
                <w:sz w:val="20"/>
                <w:szCs w:val="20"/>
              </w:rPr>
              <w:fldChar w:fldCharType="end"/>
            </w:r>
            <w:r w:rsidRPr="004673BE">
              <w:rPr>
                <w:b/>
              </w:rPr>
              <w:t xml:space="preserve"> </w:t>
            </w:r>
            <w:r w:rsidRPr="004673BE">
              <w:rPr>
                <w:rStyle w:val="Style10pt"/>
              </w:rPr>
              <w:t>I am pursuing the Unitary Appraisal Certification</w:t>
            </w:r>
          </w:p>
          <w:p w:rsidR="004673BE" w:rsidRPr="004673BE" w:rsidRDefault="004673BE" w:rsidP="004673BE">
            <w:pPr>
              <w:pStyle w:val="Headings"/>
            </w:pPr>
          </w:p>
        </w:tc>
      </w:tr>
      <w:tr w:rsidR="00C27AF3" w:rsidTr="004673BE">
        <w:trPr>
          <w:trHeight w:val="329"/>
        </w:trPr>
        <w:tc>
          <w:tcPr>
            <w:tcW w:w="2413" w:type="dxa"/>
            <w:gridSpan w:val="2"/>
            <w:vAlign w:val="bottom"/>
          </w:tcPr>
          <w:p w:rsidR="00C27AF3" w:rsidRDefault="00915086">
            <w:pPr>
              <w:pStyle w:val="Headings"/>
            </w:pPr>
            <w:r>
              <w:t xml:space="preserve">Applicant Signature   </w:t>
            </w:r>
          </w:p>
        </w:tc>
        <w:tc>
          <w:tcPr>
            <w:tcW w:w="4963" w:type="dxa"/>
            <w:gridSpan w:val="2"/>
            <w:tcBorders>
              <w:bottom w:val="single" w:sz="2" w:space="0" w:color="auto"/>
            </w:tcBorders>
            <w:vAlign w:val="bottom"/>
          </w:tcPr>
          <w:p w:rsidR="00C27AF3" w:rsidRDefault="0064163F">
            <w:pPr>
              <w:pStyle w:val="Headings"/>
            </w:pPr>
            <w:r>
              <w:rPr>
                <w:b w:val="0"/>
                <w:sz w:val="18"/>
                <w:szCs w:val="18"/>
              </w:rPr>
              <w:fldChar w:fldCharType="begin">
                <w:ffData>
                  <w:name w:val="Text14"/>
                  <w:enabled/>
                  <w:calcOnExit w:val="0"/>
                  <w:textInput/>
                </w:ffData>
              </w:fldChar>
            </w:r>
            <w:r w:rsidR="00915086">
              <w:rPr>
                <w:b w:val="0"/>
                <w:sz w:val="18"/>
                <w:szCs w:val="18"/>
              </w:rPr>
              <w:instrText xml:space="preserve"> FORMTEXT </w:instrText>
            </w:r>
            <w:r>
              <w:rPr>
                <w:b w:val="0"/>
                <w:sz w:val="18"/>
                <w:szCs w:val="18"/>
              </w:rPr>
            </w:r>
            <w:r>
              <w:rPr>
                <w:b w:val="0"/>
                <w:sz w:val="18"/>
                <w:szCs w:val="18"/>
              </w:rPr>
              <w:fldChar w:fldCharType="separate"/>
            </w:r>
            <w:r w:rsidR="00915086">
              <w:rPr>
                <w:rFonts w:cs="Arial"/>
                <w:b w:val="0"/>
                <w:noProof/>
                <w:sz w:val="18"/>
                <w:szCs w:val="18"/>
              </w:rPr>
              <w:t> </w:t>
            </w:r>
            <w:r w:rsidR="00915086">
              <w:rPr>
                <w:rFonts w:cs="Arial"/>
                <w:b w:val="0"/>
                <w:noProof/>
                <w:sz w:val="18"/>
                <w:szCs w:val="18"/>
              </w:rPr>
              <w:t> </w:t>
            </w:r>
            <w:r w:rsidR="00915086">
              <w:rPr>
                <w:rFonts w:cs="Arial"/>
                <w:b w:val="0"/>
                <w:noProof/>
                <w:sz w:val="18"/>
                <w:szCs w:val="18"/>
              </w:rPr>
              <w:t> </w:t>
            </w:r>
            <w:r w:rsidR="00915086">
              <w:rPr>
                <w:rFonts w:cs="Arial"/>
                <w:b w:val="0"/>
                <w:noProof/>
                <w:sz w:val="18"/>
                <w:szCs w:val="18"/>
              </w:rPr>
              <w:t> </w:t>
            </w:r>
            <w:r w:rsidR="00915086">
              <w:rPr>
                <w:rFonts w:cs="Arial"/>
                <w:b w:val="0"/>
                <w:noProof/>
                <w:sz w:val="18"/>
                <w:szCs w:val="18"/>
              </w:rPr>
              <w:t> </w:t>
            </w:r>
            <w:r>
              <w:rPr>
                <w:b w:val="0"/>
                <w:sz w:val="18"/>
                <w:szCs w:val="18"/>
              </w:rPr>
              <w:fldChar w:fldCharType="end"/>
            </w:r>
            <w:r w:rsidR="00915086">
              <w:t xml:space="preserve">                                                              </w:t>
            </w:r>
          </w:p>
        </w:tc>
        <w:tc>
          <w:tcPr>
            <w:tcW w:w="3546" w:type="dxa"/>
            <w:gridSpan w:val="4"/>
            <w:tcBorders>
              <w:bottom w:val="single" w:sz="2" w:space="0" w:color="auto"/>
            </w:tcBorders>
            <w:vAlign w:val="bottom"/>
          </w:tcPr>
          <w:p w:rsidR="00C27AF3" w:rsidRDefault="00915086">
            <w:pPr>
              <w:pStyle w:val="Headings"/>
            </w:pPr>
            <w:r>
              <w:t xml:space="preserve">Date   </w:t>
            </w:r>
            <w:r w:rsidR="0064163F">
              <w:rPr>
                <w:b w:val="0"/>
                <w:sz w:val="18"/>
                <w:szCs w:val="18"/>
              </w:rPr>
              <w:fldChar w:fldCharType="begin">
                <w:ffData>
                  <w:name w:val="Text14"/>
                  <w:enabled/>
                  <w:calcOnExit w:val="0"/>
                  <w:textInput>
                    <w:type w:val="date"/>
                    <w:format w:val="MM/dd/yyyy"/>
                  </w:textInput>
                </w:ffData>
              </w:fldChar>
            </w:r>
            <w:bookmarkStart w:id="8" w:name="Text14"/>
            <w:r>
              <w:rPr>
                <w:b w:val="0"/>
                <w:sz w:val="18"/>
                <w:szCs w:val="18"/>
              </w:rPr>
              <w:instrText xml:space="preserve"> FORMTEXT </w:instrText>
            </w:r>
            <w:r w:rsidR="0064163F">
              <w:rPr>
                <w:b w:val="0"/>
                <w:sz w:val="18"/>
                <w:szCs w:val="18"/>
              </w:rPr>
            </w:r>
            <w:r w:rsidR="0064163F">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sidR="0064163F">
              <w:rPr>
                <w:b w:val="0"/>
                <w:sz w:val="18"/>
                <w:szCs w:val="18"/>
              </w:rPr>
              <w:fldChar w:fldCharType="end"/>
            </w:r>
            <w:bookmarkEnd w:id="8"/>
          </w:p>
        </w:tc>
      </w:tr>
      <w:tr w:rsidR="00C27AF3" w:rsidTr="004D1063">
        <w:trPr>
          <w:trHeight w:hRule="exact" w:val="290"/>
        </w:trPr>
        <w:tc>
          <w:tcPr>
            <w:tcW w:w="10922" w:type="dxa"/>
            <w:gridSpan w:val="8"/>
            <w:vAlign w:val="bottom"/>
          </w:tcPr>
          <w:p w:rsidR="00C27AF3" w:rsidRDefault="00C27AF3">
            <w:pPr>
              <w:pStyle w:val="BodyText"/>
            </w:pPr>
          </w:p>
        </w:tc>
      </w:tr>
      <w:tr w:rsidR="00C27AF3" w:rsidTr="004D1063">
        <w:trPr>
          <w:trHeight w:val="274"/>
        </w:trPr>
        <w:tc>
          <w:tcPr>
            <w:tcW w:w="10922" w:type="dxa"/>
            <w:gridSpan w:val="8"/>
            <w:shd w:val="clear" w:color="auto" w:fill="595959"/>
            <w:vAlign w:val="center"/>
          </w:tcPr>
          <w:p w:rsidR="00C27AF3" w:rsidRDefault="00EF65F1">
            <w:pPr>
              <w:pStyle w:val="Heading3"/>
            </w:pPr>
            <w:r>
              <w:t>STATEMENT OF NEED</w:t>
            </w:r>
          </w:p>
        </w:tc>
      </w:tr>
      <w:tr w:rsidR="003914DD" w:rsidTr="00DF0182">
        <w:trPr>
          <w:trHeight w:hRule="exact" w:val="603"/>
        </w:trPr>
        <w:tc>
          <w:tcPr>
            <w:tcW w:w="10922" w:type="dxa"/>
            <w:gridSpan w:val="8"/>
            <w:vAlign w:val="bottom"/>
          </w:tcPr>
          <w:p w:rsidR="003914DD" w:rsidRPr="00966032" w:rsidRDefault="003914DD" w:rsidP="003914DD">
            <w:pPr>
              <w:autoSpaceDE w:val="0"/>
              <w:autoSpaceDN w:val="0"/>
              <w:adjustRightInd w:val="0"/>
              <w:rPr>
                <w:rFonts w:asciiTheme="minorHAnsi" w:eastAsiaTheme="minorHAnsi" w:hAnsiTheme="minorHAnsi" w:cs="Bookman Old Style"/>
                <w:b/>
                <w:color w:val="000000"/>
                <w:sz w:val="20"/>
                <w:szCs w:val="20"/>
              </w:rPr>
            </w:pPr>
          </w:p>
          <w:p w:rsidR="003914DD" w:rsidRPr="007410EB" w:rsidRDefault="003914DD" w:rsidP="0052136F">
            <w:pPr>
              <w:tabs>
                <w:tab w:val="left" w:pos="0"/>
              </w:tabs>
              <w:ind w:right="72"/>
              <w:rPr>
                <w:rStyle w:val="Style10pt"/>
              </w:rPr>
            </w:pPr>
            <w:r w:rsidRPr="007410EB">
              <w:rPr>
                <w:rStyle w:val="Style10pt"/>
              </w:rPr>
              <w:t>Please include a brief narra</w:t>
            </w:r>
            <w:r w:rsidR="004673BE">
              <w:rPr>
                <w:rStyle w:val="Style10pt"/>
              </w:rPr>
              <w:t xml:space="preserve">tive description justifying </w:t>
            </w:r>
            <w:r w:rsidRPr="007410EB">
              <w:rPr>
                <w:rStyle w:val="Style10pt"/>
              </w:rPr>
              <w:t>you</w:t>
            </w:r>
            <w:r w:rsidR="004673BE">
              <w:rPr>
                <w:rStyle w:val="Style10pt"/>
              </w:rPr>
              <w:t xml:space="preserve">r need for </w:t>
            </w:r>
            <w:r w:rsidRPr="007410EB">
              <w:rPr>
                <w:rStyle w:val="Style10pt"/>
              </w:rPr>
              <w:t>financial as</w:t>
            </w:r>
            <w:r w:rsidR="004673BE">
              <w:rPr>
                <w:rStyle w:val="Style10pt"/>
              </w:rPr>
              <w:t>sistance</w:t>
            </w:r>
            <w:r w:rsidRPr="007410EB">
              <w:rPr>
                <w:rStyle w:val="Style10pt"/>
              </w:rPr>
              <w:t>:</w:t>
            </w:r>
          </w:p>
          <w:p w:rsidR="003914DD" w:rsidRDefault="003914DD" w:rsidP="003914DD">
            <w:pPr>
              <w:pStyle w:val="Headings"/>
              <w:tabs>
                <w:tab w:val="left" w:pos="6440"/>
                <w:tab w:val="left" w:pos="6530"/>
              </w:tabs>
            </w:pPr>
          </w:p>
        </w:tc>
      </w:tr>
      <w:tr w:rsidR="003914DD" w:rsidTr="004D1063">
        <w:trPr>
          <w:trHeight w:val="64"/>
        </w:trPr>
        <w:tc>
          <w:tcPr>
            <w:tcW w:w="10922" w:type="dxa"/>
            <w:gridSpan w:val="8"/>
            <w:vAlign w:val="bottom"/>
          </w:tcPr>
          <w:p w:rsidR="003914DD" w:rsidRPr="00966032" w:rsidRDefault="003914DD" w:rsidP="003914DD">
            <w:pPr>
              <w:pStyle w:val="Headings"/>
              <w:tabs>
                <w:tab w:val="left" w:pos="6440"/>
                <w:tab w:val="left" w:pos="6530"/>
              </w:tabs>
              <w:rPr>
                <w:sz w:val="16"/>
                <w:szCs w:val="16"/>
              </w:rPr>
            </w:pPr>
          </w:p>
        </w:tc>
      </w:tr>
    </w:tbl>
    <w:p w:rsidR="00C27AF3" w:rsidRPr="0003094C" w:rsidRDefault="00CD2B96">
      <w:pPr>
        <w:rPr>
          <w:sz w:val="20"/>
          <w:szCs w:val="20"/>
        </w:rPr>
      </w:pPr>
      <w:r w:rsidRPr="00966032">
        <w:rPr>
          <w:b/>
          <w:sz w:val="20"/>
          <w:szCs w:val="20"/>
        </w:rPr>
        <w:fldChar w:fldCharType="begin">
          <w:ffData>
            <w:name w:val="Text14"/>
            <w:enabled/>
            <w:calcOnExit w:val="0"/>
            <w:textInput/>
          </w:ffData>
        </w:fldChar>
      </w:r>
      <w:r w:rsidRPr="00966032">
        <w:rPr>
          <w:sz w:val="20"/>
          <w:szCs w:val="20"/>
        </w:rPr>
        <w:instrText xml:space="preserve"> FORMTEXT </w:instrText>
      </w:r>
      <w:r w:rsidRPr="00966032">
        <w:rPr>
          <w:b/>
          <w:sz w:val="20"/>
          <w:szCs w:val="20"/>
        </w:rPr>
      </w:r>
      <w:r w:rsidRPr="00966032">
        <w:rPr>
          <w:b/>
          <w:sz w:val="20"/>
          <w:szCs w:val="20"/>
        </w:rPr>
        <w:fldChar w:fldCharType="separate"/>
      </w:r>
      <w:r w:rsidR="005C3D0E" w:rsidRPr="00966032">
        <w:rPr>
          <w:b/>
          <w:sz w:val="20"/>
          <w:szCs w:val="20"/>
        </w:rPr>
        <w:t> </w:t>
      </w:r>
      <w:r w:rsidR="005C3D0E" w:rsidRPr="00966032">
        <w:rPr>
          <w:b/>
          <w:sz w:val="20"/>
          <w:szCs w:val="20"/>
        </w:rPr>
        <w:t> </w:t>
      </w:r>
      <w:r w:rsidR="005C3D0E" w:rsidRPr="00966032">
        <w:rPr>
          <w:b/>
          <w:sz w:val="20"/>
          <w:szCs w:val="20"/>
        </w:rPr>
        <w:t> </w:t>
      </w:r>
      <w:r w:rsidR="005C3D0E" w:rsidRPr="00966032">
        <w:rPr>
          <w:b/>
          <w:sz w:val="20"/>
          <w:szCs w:val="20"/>
        </w:rPr>
        <w:t> </w:t>
      </w:r>
      <w:r w:rsidR="005C3D0E" w:rsidRPr="00966032">
        <w:rPr>
          <w:b/>
          <w:sz w:val="20"/>
          <w:szCs w:val="20"/>
        </w:rPr>
        <w:t> </w:t>
      </w:r>
      <w:r w:rsidRPr="00966032">
        <w:rPr>
          <w:b/>
          <w:sz w:val="20"/>
          <w:szCs w:val="20"/>
        </w:rPr>
        <w:fldChar w:fldCharType="end"/>
      </w:r>
    </w:p>
    <w:p w:rsidR="00EE5D9F" w:rsidRDefault="00EE5D9F"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p w:rsidR="00690175" w:rsidRDefault="00690175" w:rsidP="0003094C">
      <w:pPr>
        <w:tabs>
          <w:tab w:val="left" w:pos="870"/>
        </w:tabs>
        <w:ind w:left="870" w:right="738" w:hanging="180"/>
        <w:rPr>
          <w:rStyle w:val="Style10pt"/>
        </w:rPr>
      </w:pPr>
    </w:p>
    <w:tbl>
      <w:tblPr>
        <w:tblpPr w:leftFromText="180" w:rightFromText="180" w:vertAnchor="text" w:tblpXSpec="center" w:tblpY="1"/>
        <w:tblOverlap w:val="never"/>
        <w:tblW w:w="10922" w:type="dxa"/>
        <w:tblLayout w:type="fixed"/>
        <w:tblCellMar>
          <w:left w:w="115" w:type="dxa"/>
          <w:right w:w="115" w:type="dxa"/>
        </w:tblCellMar>
        <w:tblLook w:val="0000" w:firstRow="0" w:lastRow="0" w:firstColumn="0" w:lastColumn="0" w:noHBand="0" w:noVBand="0"/>
      </w:tblPr>
      <w:tblGrid>
        <w:gridCol w:w="10922"/>
      </w:tblGrid>
      <w:tr w:rsidR="00690175" w:rsidTr="006932EC">
        <w:trPr>
          <w:trHeight w:val="274"/>
        </w:trPr>
        <w:tc>
          <w:tcPr>
            <w:tcW w:w="10922" w:type="dxa"/>
            <w:shd w:val="clear" w:color="auto" w:fill="595959"/>
            <w:vAlign w:val="center"/>
          </w:tcPr>
          <w:p w:rsidR="00690175" w:rsidRDefault="00690175" w:rsidP="006932EC">
            <w:pPr>
              <w:pStyle w:val="Heading3"/>
            </w:pPr>
            <w:r>
              <w:t>REQUIREMENTS</w:t>
            </w:r>
          </w:p>
        </w:tc>
      </w:tr>
    </w:tbl>
    <w:tbl>
      <w:tblPr>
        <w:tblpPr w:leftFromText="180" w:rightFromText="180" w:vertAnchor="text" w:horzAnchor="margin" w:tblpX="-450" w:tblpY="433"/>
        <w:tblOverlap w:val="never"/>
        <w:tblW w:w="11106" w:type="dxa"/>
        <w:tblLayout w:type="fixed"/>
        <w:tblCellMar>
          <w:left w:w="115" w:type="dxa"/>
          <w:right w:w="115" w:type="dxa"/>
        </w:tblCellMar>
        <w:tblLook w:val="0000" w:firstRow="0" w:lastRow="0" w:firstColumn="0" w:lastColumn="0" w:noHBand="0" w:noVBand="0"/>
      </w:tblPr>
      <w:tblGrid>
        <w:gridCol w:w="90"/>
        <w:gridCol w:w="10620"/>
        <w:gridCol w:w="396"/>
      </w:tblGrid>
      <w:tr w:rsidR="0052136F" w:rsidTr="00A42CFA">
        <w:trPr>
          <w:gridBefore w:val="1"/>
          <w:gridAfter w:val="1"/>
          <w:wBefore w:w="90" w:type="dxa"/>
          <w:wAfter w:w="396" w:type="dxa"/>
          <w:trHeight w:val="3794"/>
        </w:trPr>
        <w:tc>
          <w:tcPr>
            <w:tcW w:w="10620" w:type="dxa"/>
            <w:vAlign w:val="bottom"/>
          </w:tcPr>
          <w:p w:rsidR="0052136F" w:rsidRPr="009F7888" w:rsidRDefault="0052136F" w:rsidP="0035750B">
            <w:pPr>
              <w:tabs>
                <w:tab w:val="left" w:pos="870"/>
              </w:tabs>
              <w:ind w:left="870" w:hanging="180"/>
              <w:rPr>
                <w:rStyle w:val="Style10pt"/>
              </w:rPr>
            </w:pPr>
            <w:r w:rsidRPr="009F7888">
              <w:rPr>
                <w:rStyle w:val="Style10pt"/>
              </w:rPr>
              <w:t xml:space="preserve">• Applicants must be employed by a </w:t>
            </w:r>
            <w:r>
              <w:rPr>
                <w:rStyle w:val="Style10pt"/>
              </w:rPr>
              <w:t>WSATA member state and pursing</w:t>
            </w:r>
            <w:r w:rsidR="0064594C">
              <w:rPr>
                <w:rStyle w:val="Style10pt"/>
              </w:rPr>
              <w:t xml:space="preserve"> or maintaining</w:t>
            </w:r>
            <w:r>
              <w:rPr>
                <w:rStyle w:val="Style10pt"/>
              </w:rPr>
              <w:t xml:space="preserve"> </w:t>
            </w:r>
            <w:r>
              <w:rPr>
                <w:rStyle w:val="Style10pt"/>
                <w:szCs w:val="20"/>
              </w:rPr>
              <w:t>the Unitary Appraisal Certification</w:t>
            </w:r>
            <w:r>
              <w:rPr>
                <w:rStyle w:val="Style10pt"/>
              </w:rPr>
              <w:t>.</w:t>
            </w:r>
          </w:p>
          <w:p w:rsidR="0052136F" w:rsidRPr="009F7888" w:rsidRDefault="0052136F" w:rsidP="0035750B">
            <w:pPr>
              <w:tabs>
                <w:tab w:val="left" w:pos="690"/>
              </w:tabs>
              <w:ind w:left="690" w:right="738"/>
              <w:rPr>
                <w:rStyle w:val="Style10pt"/>
              </w:rPr>
            </w:pPr>
            <w:r w:rsidRPr="009F7888">
              <w:rPr>
                <w:rStyle w:val="Style10pt"/>
              </w:rPr>
              <w:t>• Applicants must submit a statement of need for the scholarship.</w:t>
            </w:r>
          </w:p>
          <w:p w:rsidR="0052136F" w:rsidRPr="009F7888" w:rsidRDefault="0052136F" w:rsidP="0035750B">
            <w:pPr>
              <w:tabs>
                <w:tab w:val="left" w:pos="780"/>
              </w:tabs>
              <w:ind w:left="870" w:right="66" w:hanging="180"/>
              <w:rPr>
                <w:rStyle w:val="Style10pt"/>
              </w:rPr>
            </w:pPr>
            <w:r w:rsidRPr="009F7888">
              <w:rPr>
                <w:rStyle w:val="Style10pt"/>
              </w:rPr>
              <w:t>• Applicants must submit the required application form by December 1, prior to the January School of the next year.</w:t>
            </w:r>
          </w:p>
          <w:p w:rsidR="0052136F" w:rsidRPr="009F7888" w:rsidRDefault="0052136F" w:rsidP="0035750B">
            <w:pPr>
              <w:tabs>
                <w:tab w:val="left" w:pos="696"/>
              </w:tabs>
              <w:ind w:left="870" w:right="738" w:hanging="180"/>
              <w:rPr>
                <w:rStyle w:val="Style10pt"/>
              </w:rPr>
            </w:pPr>
            <w:r w:rsidRPr="009F7888">
              <w:rPr>
                <w:rStyle w:val="Style10pt"/>
              </w:rPr>
              <w:t xml:space="preserve">• Scholarship award is for one registration fee for the WSATA course of their choice (100, 101, </w:t>
            </w:r>
            <w:r>
              <w:rPr>
                <w:rStyle w:val="Style10pt"/>
              </w:rPr>
              <w:t>102</w:t>
            </w:r>
            <w:r w:rsidRPr="009F7888">
              <w:rPr>
                <w:rStyle w:val="Style10pt"/>
              </w:rPr>
              <w:t>). Travel and lodging costs are the recipient’s responsibility.</w:t>
            </w:r>
          </w:p>
          <w:p w:rsidR="0052136F" w:rsidRPr="009F7888" w:rsidRDefault="0052136F" w:rsidP="0035750B">
            <w:pPr>
              <w:tabs>
                <w:tab w:val="left" w:pos="690"/>
              </w:tabs>
              <w:ind w:left="690" w:right="738"/>
              <w:rPr>
                <w:rStyle w:val="Style10pt"/>
              </w:rPr>
            </w:pPr>
            <w:r w:rsidRPr="009F7888">
              <w:rPr>
                <w:rStyle w:val="Style10pt"/>
              </w:rPr>
              <w:t>• Scholarship recipients will be ineligible for another award for a period of two years.</w:t>
            </w:r>
          </w:p>
          <w:p w:rsidR="0052136F" w:rsidRPr="009F7888" w:rsidRDefault="0052136F" w:rsidP="0035750B">
            <w:pPr>
              <w:tabs>
                <w:tab w:val="left" w:pos="690"/>
              </w:tabs>
              <w:ind w:left="690" w:right="738"/>
              <w:rPr>
                <w:rStyle w:val="Style10pt"/>
              </w:rPr>
            </w:pPr>
            <w:r w:rsidRPr="009F7888">
              <w:rPr>
                <w:rStyle w:val="Style10pt"/>
              </w:rPr>
              <w:t>• Applicants who decline the scholarship after approval must reapply for future consideration.</w:t>
            </w:r>
          </w:p>
          <w:p w:rsidR="0052136F" w:rsidRDefault="0052136F" w:rsidP="0035750B">
            <w:pPr>
              <w:tabs>
                <w:tab w:val="left" w:pos="65"/>
              </w:tabs>
              <w:ind w:right="72"/>
              <w:rPr>
                <w:rStyle w:val="Style10pt"/>
              </w:rPr>
            </w:pPr>
          </w:p>
          <w:p w:rsidR="0052136F" w:rsidRPr="001F771E" w:rsidRDefault="00A42CFA" w:rsidP="0035750B">
            <w:pPr>
              <w:pStyle w:val="Default"/>
              <w:rPr>
                <w:rStyle w:val="Style10pt"/>
                <w:rFonts w:eastAsia="Times New Roman"/>
                <w:color w:val="auto"/>
              </w:rPr>
            </w:pPr>
            <w:r w:rsidRPr="00A42CFA">
              <w:rPr>
                <w:rStyle w:val="Style10pt"/>
                <w:rFonts w:eastAsia="Times New Roman"/>
              </w:rPr>
              <w:t>Direct</w:t>
            </w:r>
            <w:r>
              <w:rPr>
                <w:rStyle w:val="Style10pt"/>
                <w:rFonts w:eastAsia="Times New Roman"/>
                <w:b/>
              </w:rPr>
              <w:t xml:space="preserve"> q</w:t>
            </w:r>
            <w:r w:rsidR="0052136F" w:rsidRPr="00A42CFA">
              <w:rPr>
                <w:rStyle w:val="Style10pt"/>
                <w:rFonts w:eastAsia="Times New Roman"/>
                <w:b/>
              </w:rPr>
              <w:t>uestions</w:t>
            </w:r>
            <w:r w:rsidR="0052136F" w:rsidRPr="001F771E">
              <w:rPr>
                <w:rStyle w:val="Style10pt"/>
                <w:rFonts w:eastAsia="Times New Roman"/>
              </w:rPr>
              <w:t xml:space="preserve"> regarding the Michael Olson Memorial Scholarship to Angie Haller, WSATA-CCAP Education Chair, 406.444.2515 or anhaller@mt.gov.</w:t>
            </w:r>
          </w:p>
          <w:p w:rsidR="0052136F" w:rsidRDefault="0052136F" w:rsidP="0035750B">
            <w:pPr>
              <w:tabs>
                <w:tab w:val="left" w:pos="65"/>
              </w:tabs>
              <w:ind w:right="72"/>
              <w:rPr>
                <w:rStyle w:val="Style10pt"/>
              </w:rPr>
            </w:pPr>
          </w:p>
          <w:p w:rsidR="0052136F" w:rsidRDefault="0052136F" w:rsidP="0035750B">
            <w:pPr>
              <w:spacing w:after="200" w:line="276" w:lineRule="auto"/>
              <w:ind w:left="-24" w:firstLine="24"/>
              <w:rPr>
                <w:rStyle w:val="Style10pt"/>
              </w:rPr>
            </w:pPr>
            <w:r w:rsidRPr="001F771E">
              <w:rPr>
                <w:rStyle w:val="Style10pt"/>
              </w:rPr>
              <w:t>Authority to grant scholarships shall be the responsibility of the Scholarship Committee. With the approval of the Scholarship Committee, the CCAP Officers or its designee has the authority to approve checks to fund the scholarships.</w:t>
            </w:r>
          </w:p>
        </w:tc>
      </w:tr>
      <w:tr w:rsidR="0052136F" w:rsidTr="00A42CFA">
        <w:trPr>
          <w:trHeight w:val="61"/>
        </w:trPr>
        <w:tc>
          <w:tcPr>
            <w:tcW w:w="11106" w:type="dxa"/>
            <w:gridSpan w:val="3"/>
            <w:shd w:val="clear" w:color="auto" w:fill="F2F2F2" w:themeFill="background1" w:themeFillShade="F2"/>
            <w:vAlign w:val="bottom"/>
          </w:tcPr>
          <w:p w:rsidR="0052136F" w:rsidRPr="00A376A2" w:rsidRDefault="0052136F" w:rsidP="0035750B">
            <w:pPr>
              <w:rPr>
                <w:rFonts w:ascii="Calibri Light" w:hAnsi="Calibri Light"/>
                <w:sz w:val="20"/>
                <w:szCs w:val="20"/>
              </w:rPr>
            </w:pPr>
            <w:r w:rsidRPr="00FA40B9">
              <w:rPr>
                <w:rFonts w:ascii="Calibri Light" w:hAnsi="Calibri Light"/>
                <w:b/>
                <w:sz w:val="20"/>
                <w:szCs w:val="20"/>
              </w:rPr>
              <w:t>Michael Olson</w:t>
            </w:r>
            <w:r w:rsidRPr="00A376A2">
              <w:rPr>
                <w:rFonts w:ascii="Calibri Light" w:hAnsi="Calibri Light"/>
                <w:sz w:val="20"/>
                <w:szCs w:val="20"/>
              </w:rPr>
              <w:t xml:space="preserve"> (Mike) was an Oregon native who attended the University of Oregon where he graduated with a degree in accounting</w:t>
            </w:r>
            <w:r>
              <w:rPr>
                <w:rFonts w:ascii="Calibri Light" w:hAnsi="Calibri Light"/>
                <w:sz w:val="20"/>
                <w:szCs w:val="20"/>
              </w:rPr>
              <w:t xml:space="preserve">. </w:t>
            </w:r>
            <w:r w:rsidRPr="00A376A2">
              <w:rPr>
                <w:rFonts w:ascii="Calibri Light" w:hAnsi="Calibri Light"/>
                <w:sz w:val="20"/>
                <w:szCs w:val="20"/>
              </w:rPr>
              <w:t xml:space="preserve">He </w:t>
            </w:r>
            <w:r w:rsidR="00A661E1">
              <w:rPr>
                <w:rFonts w:ascii="Calibri Light" w:hAnsi="Calibri Light"/>
                <w:sz w:val="20"/>
                <w:szCs w:val="20"/>
              </w:rPr>
              <w:t>was</w:t>
            </w:r>
            <w:r w:rsidRPr="00A376A2">
              <w:rPr>
                <w:rFonts w:ascii="Calibri Light" w:hAnsi="Calibri Light"/>
                <w:sz w:val="20"/>
                <w:szCs w:val="20"/>
              </w:rPr>
              <w:t xml:space="preserve"> an avid Oregon “Ducks” fan his</w:t>
            </w:r>
            <w:r w:rsidR="00A661E1">
              <w:rPr>
                <w:rFonts w:ascii="Calibri Light" w:hAnsi="Calibri Light"/>
                <w:sz w:val="20"/>
                <w:szCs w:val="20"/>
              </w:rPr>
              <w:t xml:space="preserve"> whole</w:t>
            </w:r>
            <w:r w:rsidRPr="00A376A2">
              <w:rPr>
                <w:rFonts w:ascii="Calibri Light" w:hAnsi="Calibri Light"/>
                <w:sz w:val="20"/>
                <w:szCs w:val="20"/>
              </w:rPr>
              <w:t xml:space="preserve"> life. Mike was also a Certified Public Accountant (CPA). He landed an appraiser position in his early employable years and the rest is history.  </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sidRPr="00A376A2">
              <w:rPr>
                <w:rFonts w:ascii="Calibri Light" w:hAnsi="Calibri Light"/>
                <w:sz w:val="20"/>
                <w:szCs w:val="20"/>
              </w:rPr>
              <w:t xml:space="preserve">Mike </w:t>
            </w:r>
            <w:r w:rsidR="00622F74">
              <w:rPr>
                <w:rFonts w:ascii="Calibri Light" w:hAnsi="Calibri Light"/>
                <w:sz w:val="20"/>
                <w:szCs w:val="20"/>
              </w:rPr>
              <w:t>started working</w:t>
            </w:r>
            <w:r w:rsidRPr="00A376A2">
              <w:rPr>
                <w:rFonts w:ascii="Calibri Light" w:hAnsi="Calibri Light"/>
                <w:sz w:val="20"/>
                <w:szCs w:val="20"/>
              </w:rPr>
              <w:t xml:space="preserve"> at the</w:t>
            </w:r>
            <w:r w:rsidR="00A661E1">
              <w:rPr>
                <w:rFonts w:ascii="Calibri Light" w:hAnsi="Calibri Light"/>
                <w:sz w:val="20"/>
                <w:szCs w:val="20"/>
              </w:rPr>
              <w:t xml:space="preserve"> Oregon Department of Revenue (D</w:t>
            </w:r>
            <w:r w:rsidRPr="00A376A2">
              <w:rPr>
                <w:rFonts w:ascii="Calibri Light" w:hAnsi="Calibri Light"/>
                <w:sz w:val="20"/>
                <w:szCs w:val="20"/>
              </w:rPr>
              <w:t>epartment) in October 1991 as a tax auditor. In 199</w:t>
            </w:r>
            <w:r w:rsidR="004D5032">
              <w:rPr>
                <w:rFonts w:ascii="Calibri Light" w:hAnsi="Calibri Light"/>
                <w:sz w:val="20"/>
                <w:szCs w:val="20"/>
              </w:rPr>
              <w:t>4 he became an appraiser</w:t>
            </w:r>
            <w:r w:rsidRPr="00A376A2">
              <w:rPr>
                <w:rFonts w:ascii="Calibri Light" w:hAnsi="Calibri Light"/>
                <w:sz w:val="20"/>
                <w:szCs w:val="20"/>
              </w:rPr>
              <w:t xml:space="preserve"> and </w:t>
            </w:r>
            <w:r w:rsidR="004D5032">
              <w:rPr>
                <w:rFonts w:ascii="Calibri Light" w:hAnsi="Calibri Light"/>
                <w:sz w:val="20"/>
                <w:szCs w:val="20"/>
              </w:rPr>
              <w:t>in 2000, he was promoted to team lead</w:t>
            </w:r>
            <w:r w:rsidRPr="00A376A2">
              <w:rPr>
                <w:rFonts w:ascii="Calibri Light" w:hAnsi="Calibri Light"/>
                <w:sz w:val="20"/>
                <w:szCs w:val="20"/>
              </w:rPr>
              <w:t xml:space="preserve"> on the Cen</w:t>
            </w:r>
            <w:r w:rsidR="004D5032">
              <w:rPr>
                <w:rFonts w:ascii="Calibri Light" w:hAnsi="Calibri Light"/>
                <w:sz w:val="20"/>
                <w:szCs w:val="20"/>
              </w:rPr>
              <w:t>trally Assessed Appraisal Team—</w:t>
            </w:r>
            <w:r w:rsidRPr="00A376A2">
              <w:rPr>
                <w:rFonts w:ascii="Calibri Light" w:hAnsi="Calibri Light"/>
                <w:sz w:val="20"/>
                <w:szCs w:val="20"/>
              </w:rPr>
              <w:t>where he worked the rest of his life.</w:t>
            </w:r>
            <w:r>
              <w:rPr>
                <w:rFonts w:ascii="Calibri Light" w:hAnsi="Calibri Light"/>
                <w:sz w:val="20"/>
                <w:szCs w:val="20"/>
              </w:rPr>
              <w:t xml:space="preserve"> </w:t>
            </w:r>
            <w:r w:rsidR="00A661E1">
              <w:rPr>
                <w:rFonts w:ascii="Calibri Light" w:hAnsi="Calibri Light"/>
                <w:sz w:val="20"/>
                <w:szCs w:val="20"/>
              </w:rPr>
              <w:t>Mike’s accomplishments at the Department and</w:t>
            </w:r>
            <w:r w:rsidRPr="00A376A2">
              <w:rPr>
                <w:rFonts w:ascii="Calibri Light" w:hAnsi="Calibri Light"/>
                <w:sz w:val="20"/>
                <w:szCs w:val="20"/>
              </w:rPr>
              <w:t xml:space="preserve"> other organ</w:t>
            </w:r>
            <w:r w:rsidR="00A661E1">
              <w:rPr>
                <w:rFonts w:ascii="Calibri Light" w:hAnsi="Calibri Light"/>
                <w:sz w:val="20"/>
                <w:szCs w:val="20"/>
              </w:rPr>
              <w:t xml:space="preserve">izations are numerous—it </w:t>
            </w:r>
            <w:r w:rsidRPr="00A376A2">
              <w:rPr>
                <w:rFonts w:ascii="Calibri Light" w:hAnsi="Calibri Light"/>
                <w:sz w:val="20"/>
                <w:szCs w:val="20"/>
              </w:rPr>
              <w:t xml:space="preserve">would take a book to list them all. He </w:t>
            </w:r>
            <w:r w:rsidR="00A661E1">
              <w:rPr>
                <w:rFonts w:ascii="Calibri Light" w:hAnsi="Calibri Light"/>
                <w:sz w:val="20"/>
                <w:szCs w:val="20"/>
              </w:rPr>
              <w:t>was invaluable</w:t>
            </w:r>
            <w:r w:rsidRPr="00A376A2">
              <w:rPr>
                <w:rFonts w:ascii="Calibri Light" w:hAnsi="Calibri Light"/>
                <w:sz w:val="20"/>
                <w:szCs w:val="20"/>
              </w:rPr>
              <w:t xml:space="preserve"> to any </w:t>
            </w:r>
            <w:r w:rsidR="00A661E1">
              <w:rPr>
                <w:rFonts w:ascii="Calibri Light" w:hAnsi="Calibri Light"/>
                <w:sz w:val="20"/>
                <w:szCs w:val="20"/>
              </w:rPr>
              <w:t>program that</w:t>
            </w:r>
            <w:r w:rsidRPr="00A376A2">
              <w:rPr>
                <w:rFonts w:ascii="Calibri Light" w:hAnsi="Calibri Light"/>
                <w:sz w:val="20"/>
                <w:szCs w:val="20"/>
              </w:rPr>
              <w:t xml:space="preserve"> he participated</w:t>
            </w:r>
            <w:r w:rsidR="00A661E1">
              <w:rPr>
                <w:rFonts w:ascii="Calibri Light" w:hAnsi="Calibri Light"/>
                <w:sz w:val="20"/>
                <w:szCs w:val="20"/>
              </w:rPr>
              <w:t xml:space="preserve"> in</w:t>
            </w:r>
            <w:r w:rsidRPr="00A376A2">
              <w:rPr>
                <w:rFonts w:ascii="Calibri Light" w:hAnsi="Calibri Light"/>
                <w:sz w:val="20"/>
                <w:szCs w:val="20"/>
              </w:rPr>
              <w:t xml:space="preserve">. </w:t>
            </w:r>
          </w:p>
          <w:p w:rsidR="0052136F" w:rsidRDefault="0052136F" w:rsidP="0035750B">
            <w:pPr>
              <w:rPr>
                <w:rFonts w:ascii="Calibri Light" w:hAnsi="Calibri Light"/>
                <w:sz w:val="20"/>
                <w:szCs w:val="20"/>
              </w:rPr>
            </w:pPr>
          </w:p>
          <w:p w:rsidR="0052136F" w:rsidRPr="00A376A2" w:rsidRDefault="00A661E1" w:rsidP="0035750B">
            <w:pPr>
              <w:rPr>
                <w:rFonts w:ascii="Calibri Light" w:hAnsi="Calibri Light"/>
                <w:sz w:val="20"/>
                <w:szCs w:val="20"/>
              </w:rPr>
            </w:pPr>
            <w:r>
              <w:rPr>
                <w:rFonts w:ascii="Calibri Light" w:hAnsi="Calibri Light"/>
                <w:sz w:val="20"/>
                <w:szCs w:val="20"/>
              </w:rPr>
              <w:t>Besides appraising</w:t>
            </w:r>
            <w:r w:rsidR="0052136F">
              <w:rPr>
                <w:rFonts w:ascii="Calibri Light" w:hAnsi="Calibri Light"/>
                <w:sz w:val="20"/>
                <w:szCs w:val="20"/>
              </w:rPr>
              <w:t>,</w:t>
            </w:r>
            <w:r>
              <w:rPr>
                <w:rFonts w:ascii="Calibri Light" w:hAnsi="Calibri Light"/>
                <w:sz w:val="20"/>
                <w:szCs w:val="20"/>
              </w:rPr>
              <w:t xml:space="preserve"> Mike’s</w:t>
            </w:r>
            <w:r w:rsidR="0052136F" w:rsidRPr="00A376A2">
              <w:rPr>
                <w:rFonts w:ascii="Calibri Light" w:hAnsi="Calibri Light"/>
                <w:sz w:val="20"/>
                <w:szCs w:val="20"/>
              </w:rPr>
              <w:t xml:space="preserve"> other love was providing solutions to processes using his vast computer knowledge. He created several templates in the early 90’s that, with a few tweaks, are still being used</w:t>
            </w:r>
            <w:r>
              <w:rPr>
                <w:rFonts w:ascii="Calibri Light" w:hAnsi="Calibri Light"/>
                <w:sz w:val="20"/>
                <w:szCs w:val="20"/>
              </w:rPr>
              <w:t>. He created three user-friendly databases that process</w:t>
            </w:r>
            <w:r w:rsidR="0052136F" w:rsidRPr="00A376A2">
              <w:rPr>
                <w:rFonts w:ascii="Calibri Light" w:hAnsi="Calibri Light"/>
                <w:sz w:val="20"/>
                <w:szCs w:val="20"/>
              </w:rPr>
              <w:t xml:space="preserve"> substantial information and which have significantly reduced the amount of time it takes to appraise a large number of companies. Processes that used to take months to complete can be completed in one</w:t>
            </w:r>
            <w:r>
              <w:rPr>
                <w:rFonts w:ascii="Calibri Light" w:hAnsi="Calibri Light"/>
                <w:sz w:val="20"/>
                <w:szCs w:val="20"/>
              </w:rPr>
              <w:t xml:space="preserve"> month</w:t>
            </w:r>
            <w:r w:rsidR="0052136F" w:rsidRPr="00A376A2">
              <w:rPr>
                <w:rFonts w:ascii="Calibri Light" w:hAnsi="Calibri Light"/>
                <w:sz w:val="20"/>
                <w:szCs w:val="20"/>
              </w:rPr>
              <w:t xml:space="preserve">…or less. </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sidRPr="00A376A2">
              <w:rPr>
                <w:rFonts w:ascii="Calibri Light" w:hAnsi="Calibri Light"/>
                <w:sz w:val="20"/>
                <w:szCs w:val="20"/>
              </w:rPr>
              <w:t>He used to say that he created all these solutions because he was basically lazy, but we all know better. Mike was very busy, very creative, and very much into process improvement!</w:t>
            </w:r>
          </w:p>
          <w:p w:rsidR="0052136F" w:rsidRDefault="0052136F" w:rsidP="0035750B">
            <w:pPr>
              <w:rPr>
                <w:rFonts w:ascii="Calibri Light" w:hAnsi="Calibri Light"/>
                <w:sz w:val="20"/>
                <w:szCs w:val="20"/>
              </w:rPr>
            </w:pPr>
            <w:r w:rsidRPr="00EF4E47">
              <w:rPr>
                <w:b/>
                <w:noProof/>
                <w:sz w:val="28"/>
                <w:szCs w:val="28"/>
              </w:rPr>
              <w:drawing>
                <wp:anchor distT="0" distB="0" distL="114300" distR="114300" simplePos="0" relativeHeight="251659264" behindDoc="1" locked="0" layoutInCell="1" allowOverlap="1" wp14:anchorId="466BD1F6" wp14:editId="3162AB53">
                  <wp:simplePos x="0" y="0"/>
                  <wp:positionH relativeFrom="column">
                    <wp:posOffset>5165725</wp:posOffset>
                  </wp:positionH>
                  <wp:positionV relativeFrom="paragraph">
                    <wp:posOffset>117475</wp:posOffset>
                  </wp:positionV>
                  <wp:extent cx="1800860" cy="2404745"/>
                  <wp:effectExtent l="0" t="0" r="8890" b="0"/>
                  <wp:wrapTight wrapText="bothSides">
                    <wp:wrapPolygon edited="0">
                      <wp:start x="457" y="0"/>
                      <wp:lineTo x="0" y="342"/>
                      <wp:lineTo x="0" y="21047"/>
                      <wp:lineTo x="457" y="21389"/>
                      <wp:lineTo x="21021" y="21389"/>
                      <wp:lineTo x="21478" y="21047"/>
                      <wp:lineTo x="21478" y="342"/>
                      <wp:lineTo x="21021" y="0"/>
                      <wp:lineTo x="4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00860" cy="2404745"/>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p>
          <w:p w:rsidR="0052136F" w:rsidRPr="00A376A2" w:rsidRDefault="004D5032" w:rsidP="0035750B">
            <w:pPr>
              <w:rPr>
                <w:rFonts w:ascii="Calibri Light" w:hAnsi="Calibri Light"/>
                <w:sz w:val="20"/>
                <w:szCs w:val="20"/>
              </w:rPr>
            </w:pPr>
            <w:r>
              <w:rPr>
                <w:rFonts w:ascii="Calibri Light" w:hAnsi="Calibri Light"/>
                <w:sz w:val="20"/>
                <w:szCs w:val="20"/>
              </w:rPr>
              <w:t xml:space="preserve">In 2004, </w:t>
            </w:r>
            <w:r w:rsidR="0052136F" w:rsidRPr="00A376A2">
              <w:rPr>
                <w:rFonts w:ascii="Calibri Light" w:hAnsi="Calibri Light"/>
                <w:sz w:val="20"/>
                <w:szCs w:val="20"/>
              </w:rPr>
              <w:t xml:space="preserve">Mike </w:t>
            </w:r>
            <w:r>
              <w:rPr>
                <w:rFonts w:ascii="Calibri Light" w:hAnsi="Calibri Light"/>
                <w:sz w:val="20"/>
                <w:szCs w:val="20"/>
              </w:rPr>
              <w:t>started instructing</w:t>
            </w:r>
            <w:r w:rsidR="0052136F" w:rsidRPr="00A376A2">
              <w:rPr>
                <w:rFonts w:ascii="Calibri Light" w:hAnsi="Calibri Light"/>
                <w:sz w:val="20"/>
                <w:szCs w:val="20"/>
              </w:rPr>
              <w:t xml:space="preserve"> at the Western States Association of Tax Administrator’s (WSA</w:t>
            </w:r>
            <w:r>
              <w:rPr>
                <w:rFonts w:ascii="Calibri Light" w:hAnsi="Calibri Light"/>
                <w:sz w:val="20"/>
                <w:szCs w:val="20"/>
              </w:rPr>
              <w:t>TA) School in Logan, Utah</w:t>
            </w:r>
            <w:r w:rsidR="0052136F" w:rsidRPr="00A376A2">
              <w:rPr>
                <w:rFonts w:ascii="Calibri Light" w:hAnsi="Calibri Light"/>
                <w:sz w:val="20"/>
                <w:szCs w:val="20"/>
              </w:rPr>
              <w:t xml:space="preserve">, where he taught the Basic Income Approach course, as well as assisted in the advanced class as necessary. </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Pr>
                <w:rFonts w:ascii="Calibri Light" w:hAnsi="Calibri Light"/>
                <w:sz w:val="20"/>
                <w:szCs w:val="20"/>
              </w:rPr>
              <w:t>Mike participated</w:t>
            </w:r>
            <w:r w:rsidR="00BE1F92">
              <w:rPr>
                <w:rFonts w:ascii="Calibri Light" w:hAnsi="Calibri Light"/>
                <w:sz w:val="20"/>
                <w:szCs w:val="20"/>
              </w:rPr>
              <w:t xml:space="preserve"> in the rewrite of the WSATA H</w:t>
            </w:r>
            <w:r w:rsidRPr="00A376A2">
              <w:rPr>
                <w:rFonts w:ascii="Calibri Light" w:hAnsi="Calibri Light"/>
                <w:sz w:val="20"/>
                <w:szCs w:val="20"/>
              </w:rPr>
              <w:t>andbook wh</w:t>
            </w:r>
            <w:r w:rsidR="00BE1F92">
              <w:rPr>
                <w:rFonts w:ascii="Calibri Light" w:hAnsi="Calibri Light"/>
                <w:sz w:val="20"/>
                <w:szCs w:val="20"/>
              </w:rPr>
              <w:t>ich outlines unitary appraisal m</w:t>
            </w:r>
            <w:r w:rsidRPr="00A376A2">
              <w:rPr>
                <w:rFonts w:ascii="Calibri Light" w:hAnsi="Calibri Light"/>
                <w:sz w:val="20"/>
                <w:szCs w:val="20"/>
              </w:rPr>
              <w:t>ethods and is used by many western states as a guideline for their own unitary valuation program</w:t>
            </w:r>
            <w:r w:rsidR="00BE1F92">
              <w:rPr>
                <w:rFonts w:ascii="Calibri Light" w:hAnsi="Calibri Light"/>
                <w:sz w:val="20"/>
                <w:szCs w:val="20"/>
              </w:rPr>
              <w:t>s</w:t>
            </w:r>
            <w:r w:rsidRPr="00A376A2">
              <w:rPr>
                <w:rFonts w:ascii="Calibri Light" w:hAnsi="Calibri Light"/>
                <w:sz w:val="20"/>
                <w:szCs w:val="20"/>
              </w:rPr>
              <w:t xml:space="preserve">. </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sidRPr="00A376A2">
              <w:rPr>
                <w:rFonts w:ascii="Calibri Light" w:hAnsi="Calibri Light"/>
                <w:sz w:val="20"/>
                <w:szCs w:val="20"/>
              </w:rPr>
              <w:t>He also represented Oregon in Wichita, Kansas at the Wichita State University Conference on Unitary Valuation where he was asked to sit in on two different instructional panel discussions.</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sidRPr="00A376A2">
              <w:rPr>
                <w:rFonts w:ascii="Calibri Light" w:hAnsi="Calibri Light"/>
                <w:sz w:val="20"/>
                <w:szCs w:val="20"/>
              </w:rPr>
              <w:t xml:space="preserve">Mike was the father of two grown </w:t>
            </w:r>
            <w:r w:rsidR="00906076">
              <w:rPr>
                <w:rFonts w:ascii="Calibri Light" w:hAnsi="Calibri Light"/>
                <w:sz w:val="20"/>
                <w:szCs w:val="20"/>
              </w:rPr>
              <w:t xml:space="preserve">sons, Thomas and Mitch, who </w:t>
            </w:r>
            <w:r w:rsidRPr="00A376A2">
              <w:rPr>
                <w:rFonts w:ascii="Calibri Light" w:hAnsi="Calibri Light"/>
                <w:sz w:val="20"/>
                <w:szCs w:val="20"/>
              </w:rPr>
              <w:t>both serv</w:t>
            </w:r>
            <w:r w:rsidR="00BE1F92">
              <w:rPr>
                <w:rFonts w:ascii="Calibri Light" w:hAnsi="Calibri Light"/>
                <w:sz w:val="20"/>
                <w:szCs w:val="20"/>
              </w:rPr>
              <w:t>e</w:t>
            </w:r>
            <w:r w:rsidRPr="00A376A2">
              <w:rPr>
                <w:rFonts w:ascii="Calibri Light" w:hAnsi="Calibri Light"/>
                <w:sz w:val="20"/>
                <w:szCs w:val="20"/>
              </w:rPr>
              <w:t xml:space="preserve"> in the US Army</w:t>
            </w:r>
            <w:r w:rsidR="00BE1F92">
              <w:rPr>
                <w:rFonts w:ascii="Calibri Light" w:hAnsi="Calibri Light"/>
                <w:sz w:val="20"/>
                <w:szCs w:val="20"/>
              </w:rPr>
              <w:t>. He was also a grandfather to four</w:t>
            </w:r>
            <w:r w:rsidRPr="00A376A2">
              <w:rPr>
                <w:rFonts w:ascii="Calibri Light" w:hAnsi="Calibri Light"/>
                <w:sz w:val="20"/>
                <w:szCs w:val="20"/>
              </w:rPr>
              <w:t xml:space="preserve"> grandchildren. They were his pride and joy! </w:t>
            </w:r>
          </w:p>
          <w:p w:rsidR="0052136F" w:rsidRDefault="0052136F" w:rsidP="0035750B">
            <w:pPr>
              <w:rPr>
                <w:rFonts w:ascii="Calibri Light" w:hAnsi="Calibri Light"/>
                <w:sz w:val="20"/>
                <w:szCs w:val="20"/>
              </w:rPr>
            </w:pPr>
          </w:p>
          <w:p w:rsidR="0052136F" w:rsidRDefault="0052136F" w:rsidP="0035750B">
            <w:pPr>
              <w:rPr>
                <w:rFonts w:ascii="Calibri Light" w:hAnsi="Calibri Light"/>
                <w:sz w:val="20"/>
                <w:szCs w:val="20"/>
              </w:rPr>
            </w:pPr>
            <w:r w:rsidRPr="00A376A2">
              <w:rPr>
                <w:rFonts w:ascii="Calibri Light" w:hAnsi="Calibri Light"/>
                <w:sz w:val="20"/>
                <w:szCs w:val="20"/>
              </w:rPr>
              <w:t>Mike left a legacy of hard work, dedication to his profession, and the desire to never stop learning.</w:t>
            </w:r>
          </w:p>
          <w:p w:rsidR="0052136F" w:rsidRDefault="0052136F" w:rsidP="0035750B">
            <w:pPr>
              <w:rPr>
                <w:rFonts w:ascii="Calibri Light" w:hAnsi="Calibri Light"/>
                <w:sz w:val="20"/>
                <w:szCs w:val="20"/>
              </w:rPr>
            </w:pPr>
          </w:p>
          <w:p w:rsidR="0052136F" w:rsidRPr="00A376A2" w:rsidRDefault="0052136F" w:rsidP="0035750B">
            <w:pPr>
              <w:rPr>
                <w:rFonts w:ascii="Calibri Light" w:hAnsi="Calibri Light"/>
                <w:sz w:val="20"/>
                <w:szCs w:val="20"/>
              </w:rPr>
            </w:pPr>
            <w:r w:rsidRPr="00A376A2">
              <w:rPr>
                <w:rFonts w:ascii="Calibri Light" w:hAnsi="Calibri Light"/>
                <w:sz w:val="20"/>
                <w:szCs w:val="20"/>
              </w:rPr>
              <w:t xml:space="preserve">The Western States Association of Tax Administrators Committee on Centrally Assessed Properties honor Mike’s legacy with this scholarship. </w:t>
            </w:r>
          </w:p>
          <w:p w:rsidR="0052136F" w:rsidRDefault="0052136F" w:rsidP="0035750B">
            <w:pPr>
              <w:tabs>
                <w:tab w:val="left" w:pos="65"/>
              </w:tabs>
              <w:ind w:right="72"/>
              <w:rPr>
                <w:rStyle w:val="Style10pt"/>
              </w:rPr>
            </w:pPr>
          </w:p>
        </w:tc>
      </w:tr>
      <w:tr w:rsidR="0052136F" w:rsidTr="00A42CFA">
        <w:trPr>
          <w:gridBefore w:val="1"/>
          <w:gridAfter w:val="1"/>
          <w:wBefore w:w="90" w:type="dxa"/>
          <w:wAfter w:w="396" w:type="dxa"/>
          <w:trHeight w:hRule="exact" w:val="129"/>
        </w:trPr>
        <w:tc>
          <w:tcPr>
            <w:tcW w:w="10620" w:type="dxa"/>
            <w:vAlign w:val="bottom"/>
          </w:tcPr>
          <w:p w:rsidR="0052136F" w:rsidRDefault="0052136F" w:rsidP="0035750B">
            <w:pPr>
              <w:pStyle w:val="BodyText"/>
              <w:ind w:right="-348"/>
            </w:pPr>
          </w:p>
        </w:tc>
      </w:tr>
    </w:tbl>
    <w:p w:rsidR="00690175" w:rsidRPr="0064594C" w:rsidRDefault="00690175" w:rsidP="0064594C">
      <w:pPr>
        <w:tabs>
          <w:tab w:val="left" w:pos="2820"/>
        </w:tabs>
        <w:rPr>
          <w:rFonts w:ascii="Tahoma" w:hAnsi="Tahoma"/>
          <w:sz w:val="20"/>
        </w:rPr>
        <w:sectPr w:rsidR="00690175" w:rsidRPr="0064594C" w:rsidSect="00FA40B9">
          <w:headerReference w:type="default" r:id="rId10"/>
          <w:pgSz w:w="12240" w:h="15840" w:code="1"/>
          <w:pgMar w:top="1440" w:right="900" w:bottom="450" w:left="1170" w:header="720" w:footer="288" w:gutter="0"/>
          <w:cols w:space="720"/>
          <w:docGrid w:linePitch="360"/>
        </w:sectPr>
      </w:pPr>
    </w:p>
    <w:p w:rsidR="00C27AF3" w:rsidRPr="003A03F7" w:rsidRDefault="00C27AF3" w:rsidP="003A03F7">
      <w:pPr>
        <w:spacing w:after="200" w:line="276" w:lineRule="auto"/>
        <w:rPr>
          <w:rStyle w:val="Style10pt"/>
          <w:vanish/>
        </w:rPr>
      </w:pPr>
    </w:p>
    <w:sectPr w:rsidR="00C27AF3" w:rsidRPr="003A03F7" w:rsidSect="00124116">
      <w:type w:val="continuous"/>
      <w:pgSz w:w="12240" w:h="15840" w:code="1"/>
      <w:pgMar w:top="1440" w:right="1080" w:bottom="720" w:left="1080" w:header="720" w:footer="288"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1F" w:rsidRDefault="00D33D1F">
      <w:r>
        <w:separator/>
      </w:r>
    </w:p>
  </w:endnote>
  <w:endnote w:type="continuationSeparator" w:id="0">
    <w:p w:rsidR="00D33D1F" w:rsidRDefault="00D3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1F" w:rsidRDefault="00D33D1F">
      <w:r>
        <w:separator/>
      </w:r>
    </w:p>
  </w:footnote>
  <w:footnote w:type="continuationSeparator" w:id="0">
    <w:p w:rsidR="00D33D1F" w:rsidRDefault="00D3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1F" w:rsidRDefault="00B362F5">
    <w:pPr>
      <w:jc w:val="center"/>
      <w:rPr>
        <w:b/>
        <w:caps/>
        <w:sz w:val="22"/>
        <w:szCs w:val="22"/>
      </w:rPr>
    </w:pPr>
    <w:r>
      <w:rPr>
        <w:b/>
        <w:caps/>
        <w:noProof/>
        <w:sz w:val="22"/>
        <w:szCs w:val="22"/>
      </w:rPr>
      <w:drawing>
        <wp:anchor distT="0" distB="0" distL="114300" distR="114300" simplePos="0" relativeHeight="251657728" behindDoc="1" locked="0" layoutInCell="1" allowOverlap="1">
          <wp:simplePos x="0" y="0"/>
          <wp:positionH relativeFrom="column">
            <wp:posOffset>-399415</wp:posOffset>
          </wp:positionH>
          <wp:positionV relativeFrom="paragraph">
            <wp:posOffset>-295275</wp:posOffset>
          </wp:positionV>
          <wp:extent cx="1209675" cy="1190625"/>
          <wp:effectExtent l="0" t="0" r="0" b="0"/>
          <wp:wrapNone/>
          <wp:docPr id="4" name="Picture 4" descr="wsata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ata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73430"/>
                  </a:xfrm>
                  <a:prstGeom prst="rect">
                    <a:avLst/>
                  </a:prstGeom>
                  <a:noFill/>
                </pic:spPr>
              </pic:pic>
            </a:graphicData>
          </a:graphic>
          <wp14:sizeRelH relativeFrom="page">
            <wp14:pctWidth>0</wp14:pctWidth>
          </wp14:sizeRelH>
          <wp14:sizeRelV relativeFrom="page">
            <wp14:pctHeight>0</wp14:pctHeight>
          </wp14:sizeRelV>
        </wp:anchor>
      </w:drawing>
    </w:r>
    <w:r w:rsidR="00D33D1F">
      <w:rPr>
        <w:b/>
        <w:caps/>
        <w:sz w:val="22"/>
        <w:szCs w:val="22"/>
      </w:rPr>
      <w:t>Western States Association of Tax Administrators</w:t>
    </w:r>
  </w:p>
  <w:p w:rsidR="00D33D1F" w:rsidRDefault="00D33D1F">
    <w:pPr>
      <w:jc w:val="center"/>
      <w:rPr>
        <w:b/>
        <w:caps/>
        <w:sz w:val="20"/>
        <w:szCs w:val="20"/>
      </w:rPr>
    </w:pPr>
    <w:r>
      <w:rPr>
        <w:b/>
        <w:caps/>
        <w:sz w:val="20"/>
        <w:szCs w:val="20"/>
      </w:rPr>
      <w:t>Committee on Centrally Assessed Properties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23101"/>
    <w:multiLevelType w:val="hybridMultilevel"/>
    <w:tmpl w:val="790A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BE20C5F"/>
    <w:multiLevelType w:val="hybridMultilevel"/>
    <w:tmpl w:val="781AF2EC"/>
    <w:lvl w:ilvl="0" w:tplc="310E60F2">
      <w:start w:val="125"/>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CE05B7"/>
    <w:multiLevelType w:val="hybridMultilevel"/>
    <w:tmpl w:val="B9D84DF4"/>
    <w:lvl w:ilvl="0" w:tplc="0409000D">
      <w:start w:val="1"/>
      <w:numFmt w:val="bullet"/>
      <w:lvlText w:val=""/>
      <w:lvlJc w:val="left"/>
      <w:pPr>
        <w:tabs>
          <w:tab w:val="num" w:pos="1080"/>
        </w:tabs>
        <w:ind w:left="1080" w:hanging="360"/>
      </w:pPr>
      <w:rPr>
        <w:rFonts w:ascii="Wingdings" w:hAnsi="Wingding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x6+w/RqH+sa5gWjRiGUer7HevMor92/yvzwVnSK9ug1pUn7ORTHfyhbp8GFtk8IIxYVKLgHCroRQFcIHHpKrw==" w:salt="Vm8/XjUt5QEiT37Jb2heMQ=="/>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F3"/>
    <w:rsid w:val="0003094C"/>
    <w:rsid w:val="0008469E"/>
    <w:rsid w:val="000F7DD0"/>
    <w:rsid w:val="0011711F"/>
    <w:rsid w:val="00124116"/>
    <w:rsid w:val="00156A7C"/>
    <w:rsid w:val="00192F11"/>
    <w:rsid w:val="001C25D7"/>
    <w:rsid w:val="001F771E"/>
    <w:rsid w:val="002152AA"/>
    <w:rsid w:val="00291516"/>
    <w:rsid w:val="003048F4"/>
    <w:rsid w:val="003914DD"/>
    <w:rsid w:val="003A03F7"/>
    <w:rsid w:val="00407C23"/>
    <w:rsid w:val="004641A5"/>
    <w:rsid w:val="004673BE"/>
    <w:rsid w:val="00486D55"/>
    <w:rsid w:val="004D1063"/>
    <w:rsid w:val="004D5032"/>
    <w:rsid w:val="0052136F"/>
    <w:rsid w:val="00556914"/>
    <w:rsid w:val="00592682"/>
    <w:rsid w:val="005C3D0E"/>
    <w:rsid w:val="00622F74"/>
    <w:rsid w:val="00640E61"/>
    <w:rsid w:val="0064163F"/>
    <w:rsid w:val="0064594C"/>
    <w:rsid w:val="0064649A"/>
    <w:rsid w:val="00685110"/>
    <w:rsid w:val="00690175"/>
    <w:rsid w:val="006E07D8"/>
    <w:rsid w:val="006E5A86"/>
    <w:rsid w:val="006F704C"/>
    <w:rsid w:val="007410EB"/>
    <w:rsid w:val="007C76AC"/>
    <w:rsid w:val="00906076"/>
    <w:rsid w:val="00915086"/>
    <w:rsid w:val="00966032"/>
    <w:rsid w:val="009F7888"/>
    <w:rsid w:val="00A03C25"/>
    <w:rsid w:val="00A04D6C"/>
    <w:rsid w:val="00A376A2"/>
    <w:rsid w:val="00A42CFA"/>
    <w:rsid w:val="00A661E1"/>
    <w:rsid w:val="00A954B8"/>
    <w:rsid w:val="00B05DAF"/>
    <w:rsid w:val="00B362F5"/>
    <w:rsid w:val="00BC21D1"/>
    <w:rsid w:val="00BD2C84"/>
    <w:rsid w:val="00BE1F92"/>
    <w:rsid w:val="00C27AF3"/>
    <w:rsid w:val="00C84A2A"/>
    <w:rsid w:val="00CD2B96"/>
    <w:rsid w:val="00D33D1F"/>
    <w:rsid w:val="00D62520"/>
    <w:rsid w:val="00D6530C"/>
    <w:rsid w:val="00DE74FB"/>
    <w:rsid w:val="00DF0182"/>
    <w:rsid w:val="00EC4220"/>
    <w:rsid w:val="00EE5D9F"/>
    <w:rsid w:val="00EF65F1"/>
    <w:rsid w:val="00F01D2F"/>
    <w:rsid w:val="00F66928"/>
    <w:rsid w:val="00F71580"/>
    <w:rsid w:val="00FA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33C957"/>
  <w15:docId w15:val="{86B2E420-B562-4A84-9949-FFFAA843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F3"/>
    <w:rPr>
      <w:rFonts w:ascii="Arial" w:hAnsi="Arial"/>
      <w:sz w:val="24"/>
      <w:szCs w:val="24"/>
    </w:rPr>
  </w:style>
  <w:style w:type="paragraph" w:styleId="Heading1">
    <w:name w:val="heading 1"/>
    <w:basedOn w:val="Normal"/>
    <w:next w:val="Normal"/>
    <w:qFormat/>
    <w:rsid w:val="00C27AF3"/>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C27AF3"/>
    <w:pPr>
      <w:tabs>
        <w:tab w:val="left" w:pos="7185"/>
      </w:tabs>
      <w:spacing w:after="120"/>
      <w:outlineLvl w:val="1"/>
    </w:pPr>
    <w:rPr>
      <w:rFonts w:ascii="Tahoma" w:hAnsi="Tahoma"/>
      <w:b/>
      <w:smallCaps/>
    </w:rPr>
  </w:style>
  <w:style w:type="paragraph" w:styleId="Heading3">
    <w:name w:val="heading 3"/>
    <w:basedOn w:val="Normal"/>
    <w:next w:val="Normal"/>
    <w:qFormat/>
    <w:rsid w:val="00C27AF3"/>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AF3"/>
    <w:rPr>
      <w:rFonts w:ascii="Tahoma" w:hAnsi="Tahoma" w:cs="Tahoma"/>
      <w:sz w:val="16"/>
      <w:szCs w:val="16"/>
    </w:rPr>
  </w:style>
  <w:style w:type="paragraph" w:styleId="BodyText">
    <w:name w:val="Body Text"/>
    <w:basedOn w:val="Normal"/>
    <w:link w:val="BodyTextChar"/>
    <w:rsid w:val="00C27AF3"/>
    <w:pPr>
      <w:spacing w:after="40"/>
      <w:jc w:val="right"/>
    </w:pPr>
    <w:rPr>
      <w:rFonts w:ascii="Tahoma" w:hAnsi="Tahoma"/>
      <w:sz w:val="18"/>
      <w:szCs w:val="19"/>
    </w:rPr>
  </w:style>
  <w:style w:type="paragraph" w:styleId="Header">
    <w:name w:val="header"/>
    <w:basedOn w:val="Normal"/>
    <w:rsid w:val="00C27AF3"/>
    <w:pPr>
      <w:tabs>
        <w:tab w:val="center" w:pos="4320"/>
        <w:tab w:val="right" w:pos="8640"/>
      </w:tabs>
    </w:pPr>
  </w:style>
  <w:style w:type="paragraph" w:customStyle="1" w:styleId="FieldText2">
    <w:name w:val="Field Text 2"/>
    <w:basedOn w:val="FieldText"/>
    <w:rsid w:val="00C27AF3"/>
    <w:pPr>
      <w:spacing w:after="120"/>
    </w:pPr>
  </w:style>
  <w:style w:type="paragraph" w:styleId="Footer">
    <w:name w:val="footer"/>
    <w:basedOn w:val="Normal"/>
    <w:rsid w:val="00C27AF3"/>
    <w:pPr>
      <w:tabs>
        <w:tab w:val="center" w:pos="4320"/>
        <w:tab w:val="right" w:pos="8640"/>
      </w:tabs>
    </w:pPr>
  </w:style>
  <w:style w:type="paragraph" w:customStyle="1" w:styleId="Headings">
    <w:name w:val="Headings"/>
    <w:basedOn w:val="BodyText"/>
    <w:link w:val="HeadingsChar"/>
    <w:rsid w:val="00C27AF3"/>
    <w:pPr>
      <w:jc w:val="left"/>
    </w:pPr>
    <w:rPr>
      <w:b/>
      <w:sz w:val="20"/>
      <w:szCs w:val="20"/>
    </w:rPr>
  </w:style>
  <w:style w:type="character" w:customStyle="1" w:styleId="BodyTextChar">
    <w:name w:val="Body Text Char"/>
    <w:basedOn w:val="DefaultParagraphFont"/>
    <w:link w:val="BodyText"/>
    <w:rsid w:val="00C27AF3"/>
    <w:rPr>
      <w:rFonts w:ascii="Tahoma" w:hAnsi="Tahoma"/>
      <w:sz w:val="18"/>
      <w:szCs w:val="19"/>
      <w:lang w:val="en-US" w:eastAsia="en-US" w:bidi="ar-SA"/>
    </w:rPr>
  </w:style>
  <w:style w:type="paragraph" w:customStyle="1" w:styleId="FieldText">
    <w:name w:val="Field Text"/>
    <w:basedOn w:val="Normal"/>
    <w:link w:val="FieldTextChar"/>
    <w:rsid w:val="00C27AF3"/>
    <w:rPr>
      <w:rFonts w:ascii="Tahoma" w:hAnsi="Tahoma"/>
      <w:b/>
      <w:sz w:val="18"/>
      <w:szCs w:val="20"/>
    </w:rPr>
  </w:style>
  <w:style w:type="character" w:customStyle="1" w:styleId="FieldTextChar">
    <w:name w:val="Field Text Char"/>
    <w:basedOn w:val="DefaultParagraphFont"/>
    <w:link w:val="FieldText"/>
    <w:rsid w:val="00C27AF3"/>
    <w:rPr>
      <w:rFonts w:ascii="Tahoma" w:hAnsi="Tahoma"/>
      <w:b/>
      <w:sz w:val="18"/>
      <w:lang w:val="en-US" w:eastAsia="en-US" w:bidi="ar-SA"/>
    </w:rPr>
  </w:style>
  <w:style w:type="character" w:customStyle="1" w:styleId="HeadingsChar">
    <w:name w:val="Headings Char"/>
    <w:basedOn w:val="BodyTextChar"/>
    <w:link w:val="Headings"/>
    <w:rsid w:val="00C27AF3"/>
    <w:rPr>
      <w:rFonts w:ascii="Tahoma" w:hAnsi="Tahoma"/>
      <w:b/>
      <w:sz w:val="18"/>
      <w:szCs w:val="19"/>
      <w:lang w:val="en-US" w:eastAsia="en-US" w:bidi="ar-SA"/>
    </w:rPr>
  </w:style>
  <w:style w:type="character" w:customStyle="1" w:styleId="Style10ptBold">
    <w:name w:val="Style 10 pt Bold"/>
    <w:basedOn w:val="DefaultParagraphFont"/>
    <w:rsid w:val="00C27AF3"/>
    <w:rPr>
      <w:rFonts w:ascii="Tahoma" w:hAnsi="Tahoma"/>
      <w:b/>
      <w:bCs/>
      <w:sz w:val="20"/>
    </w:rPr>
  </w:style>
  <w:style w:type="character" w:customStyle="1" w:styleId="Style10pt">
    <w:name w:val="Style 10 pt"/>
    <w:basedOn w:val="DefaultParagraphFont"/>
    <w:rsid w:val="00C27AF3"/>
    <w:rPr>
      <w:rFonts w:ascii="Tahoma" w:hAnsi="Tahoma"/>
      <w:sz w:val="20"/>
    </w:rPr>
  </w:style>
  <w:style w:type="character" w:customStyle="1" w:styleId="Style10ptBoldUnderline">
    <w:name w:val="Style 10 pt Bold Underline"/>
    <w:basedOn w:val="DefaultParagraphFont"/>
    <w:rsid w:val="00C27AF3"/>
    <w:rPr>
      <w:rFonts w:ascii="Tahoma" w:hAnsi="Tahoma"/>
      <w:b/>
      <w:bCs/>
      <w:sz w:val="20"/>
      <w:u w:val="single"/>
    </w:rPr>
  </w:style>
  <w:style w:type="paragraph" w:customStyle="1" w:styleId="StyleFieldTextNotBold">
    <w:name w:val="Style Field Text + Not Bold"/>
    <w:basedOn w:val="FieldText"/>
    <w:link w:val="StyleFieldTextNotBoldChar"/>
    <w:rsid w:val="00C27AF3"/>
    <w:pPr>
      <w:jc w:val="right"/>
    </w:pPr>
    <w:rPr>
      <w:b w:val="0"/>
    </w:rPr>
  </w:style>
  <w:style w:type="character" w:customStyle="1" w:styleId="StyleFieldTextNotBoldChar">
    <w:name w:val="Style Field Text + Not Bold Char"/>
    <w:basedOn w:val="FieldTextChar"/>
    <w:link w:val="StyleFieldTextNotBold"/>
    <w:rsid w:val="00C27AF3"/>
    <w:rPr>
      <w:rFonts w:ascii="Tahoma" w:hAnsi="Tahoma"/>
      <w:b/>
      <w:sz w:val="18"/>
      <w:lang w:val="en-US" w:eastAsia="en-US" w:bidi="ar-SA"/>
    </w:rPr>
  </w:style>
  <w:style w:type="paragraph" w:customStyle="1" w:styleId="Style10ptLeft075Right005">
    <w:name w:val="Style 10 pt Left:  0.75&quot; Right:  0.05&quot;"/>
    <w:basedOn w:val="Normal"/>
    <w:rsid w:val="00C27AF3"/>
    <w:pPr>
      <w:ind w:left="1080" w:right="72"/>
    </w:pPr>
    <w:rPr>
      <w:rFonts w:ascii="Tahoma" w:hAnsi="Tahoma"/>
      <w:sz w:val="20"/>
      <w:szCs w:val="20"/>
    </w:rPr>
  </w:style>
  <w:style w:type="character" w:styleId="Hyperlink">
    <w:name w:val="Hyperlink"/>
    <w:basedOn w:val="DefaultParagraphFont"/>
    <w:uiPriority w:val="99"/>
    <w:unhideWhenUsed/>
    <w:rsid w:val="00C27AF3"/>
    <w:rPr>
      <w:color w:val="0000FF" w:themeColor="hyperlink"/>
      <w:u w:val="single"/>
    </w:rPr>
  </w:style>
  <w:style w:type="paragraph" w:styleId="ListParagraph">
    <w:name w:val="List Paragraph"/>
    <w:basedOn w:val="Normal"/>
    <w:uiPriority w:val="34"/>
    <w:qFormat/>
    <w:rsid w:val="00C27AF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F771E"/>
    <w:pPr>
      <w:autoSpaceDE w:val="0"/>
      <w:autoSpaceDN w:val="0"/>
      <w:adjustRightInd w:val="0"/>
    </w:pPr>
    <w:rPr>
      <w:rFonts w:eastAsiaTheme="minorHAnsi"/>
      <w:color w:val="000000"/>
      <w:sz w:val="24"/>
      <w:szCs w:val="24"/>
    </w:rPr>
  </w:style>
  <w:style w:type="paragraph" w:styleId="NoSpacing">
    <w:name w:val="No Spacing"/>
    <w:link w:val="NoSpacingChar"/>
    <w:uiPriority w:val="1"/>
    <w:qFormat/>
    <w:rsid w:val="0003094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3094C"/>
    <w:rPr>
      <w:rFonts w:asciiTheme="minorHAnsi" w:eastAsiaTheme="minorEastAsia" w:hAnsiTheme="minorHAnsi" w:cstheme="minorBidi"/>
      <w:sz w:val="22"/>
      <w:szCs w:val="22"/>
    </w:rPr>
  </w:style>
  <w:style w:type="character" w:styleId="LineNumber">
    <w:name w:val="line number"/>
    <w:basedOn w:val="DefaultParagraphFont"/>
    <w:semiHidden/>
    <w:unhideWhenUsed/>
    <w:rsid w:val="0011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9421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ppt140\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AFB9-0C27-4565-9EF8-12977ECC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form.dot</Template>
  <TotalTime>32</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akppt140</dc:creator>
  <cp:lastModifiedBy>Pangborn, Anja (DOR)</cp:lastModifiedBy>
  <cp:revision>15</cp:revision>
  <cp:lastPrinted>2015-10-14T17:10:00Z</cp:lastPrinted>
  <dcterms:created xsi:type="dcterms:W3CDTF">2017-01-06T00:09:00Z</dcterms:created>
  <dcterms:modified xsi:type="dcterms:W3CDTF">2018-12-11T16:49:00Z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